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0" w:rsidRPr="0071660E" w:rsidRDefault="00AC2F6D">
      <w:pPr>
        <w:spacing w:before="88"/>
        <w:ind w:left="501" w:right="3364"/>
        <w:jc w:val="center"/>
        <w:rPr>
          <w:rFonts w:ascii="Arial"/>
          <w:i/>
          <w:sz w:val="34"/>
          <w:lang w:val="ru-RU"/>
        </w:rPr>
      </w:pPr>
      <w:r w:rsidRPr="00AC2F6D">
        <w:pict>
          <v:group id="_x0000_s1079" style="position:absolute;left:0;text-align:left;margin-left:.5pt;margin-top:.05pt;width:611.55pt;height:791.95pt;z-index:-251652096;mso-position-horizontal-relative:page;mso-position-vertical-relative:page" coordorigin="10,1" coordsize="12231,15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9;top:1;width:12231;height:7555">
              <v:imagedata r:id="rId7" o:title=""/>
            </v:shape>
            <v:shape id="_x0000_s1027" style="position:absolute;left:9;top:7546;width:12231;height:8294" coordorigin="10,7547" coordsize="12231,8294" o:spt="100" adj="0,,0" path="m12240,15301r-12230,l10,15840r12230,l12240,15301xm12240,7547l10,7547r,6058l12240,13605r,-6058xe" fillcolor="#7cb9d8" stroked="f">
              <v:fill opacity="42598f"/>
              <v:stroke joinstyle="round"/>
              <v:formulas/>
              <v:path arrowok="t" o:connecttype="segments" textboxrect="-10,-7547,12221,747"/>
            </v:shape>
            <v:shape id="_x0000_s1028" type="#_x0000_t75" style="position:absolute;left:19;top:13604;width:12220;height:1697">
              <v:imagedata r:id="rId8" o:title=""/>
            </v:shape>
            <v:shape id="_x0000_s1029" style="position:absolute;left:3896;top:14029;width:878;height:849" coordorigin="3897,14029" coordsize="878,849" path="m4768,14029r-38,1l4670,14032r-74,-2l4545,14029r-7,2l4538,14043r5,1l4571,14045r10,1l4592,14049r11,5l4606,14065r,9l4582,14159r-24,65l4528,14305r-35,91l4457,14490r-36,91l4388,14662r-27,65l4137,14133r-9,-26l4122,14086r-3,-14l4119,14064r64,-20l4187,14042r,-11l4177,14029r-52,1l4054,14032r-88,-2l3908,14029r-11,1l3897,14041r2,3l3923,14045r12,1l3993,14072r34,62l4310,14842r9,21l4327,14874r9,3l4344,14873r57,-119l4453,14631r72,-171l4648,14161r20,-46l4709,14058r61,-14l4775,14042r,-11l4768,14029xe" fillcolor="#231f20" stroked="f">
              <v:path arrowok="t"/>
            </v:shape>
            <v:shape id="_x0000_s1030" style="position:absolute;left:3789;top:14281;width:1118;height:304" coordorigin="3789,14281" coordsize="1118,304" o:spt="100" adj="0,,0" path="m4348,14281r-112,4l4131,14293r-95,14l3953,14326r-68,22l3833,14374r-32,29l3789,14433r12,31l3833,14492r52,26l3953,14540r83,19l4131,14573r105,9l4348,14585r113,-3l4566,14573r95,-14l4741,14541r-394,l4237,14539r-103,-7l4042,14522r-81,-13l3894,14492r-50,-19l3812,14453r-11,-23l3812,14408r32,-21l3894,14369r67,-17l4042,14339r92,-10l4237,14322r110,-2l4717,14320r-56,-13l4566,14293r-105,-8l4348,14281xm4717,14320r-370,l4457,14322r103,7l4653,14339r81,13l4800,14369r51,18l4883,14408r11,22l4883,14453r-32,20l4800,14492r-66,17l4653,14522r-93,10l4457,14539r-110,2l4741,14541r2,-1l4811,14518r52,-26l4896,14464r11,-31l4896,14403r-33,-29l4811,14348r-68,-22l4717,14320xe" fillcolor="#b61c2a" stroked="f">
              <v:stroke joinstyle="round"/>
              <v:formulas/>
              <v:path arrowok="t" o:connecttype="segments" textboxrect="-3789,-14281,-2671,-13977"/>
            </v:shape>
            <v:shape id="_x0000_s1031" style="position:absolute;left:4088;top:14279;width:506;height:64" coordorigin="4089,14279" coordsize="506,64" o:spt="100" adj="0,,0" path="m4212,14331r-19,-52l4089,14288r22,55l4212,14331xm4595,14291r-59,-8l4516,14336r59,1l4595,14291xe" fillcolor="#231f20" stroked="f">
              <v:stroke joinstyle="round"/>
              <v:formulas/>
              <v:path arrowok="t" o:connecttype="segments" textboxrect="-4089,-14279,-3583,-14215"/>
            </v:shape>
            <v:shape id="_x0000_s1032" type="#_x0000_t75" style="position:absolute;left:5835;top:14720;width:105;height:152">
              <v:imagedata r:id="rId9" o:title=""/>
            </v:shape>
            <v:shape id="_x0000_s1033" type="#_x0000_t75" style="position:absolute;left:6055;top:14719;width:102;height:154">
              <v:imagedata r:id="rId10" o:title=""/>
            </v:shape>
            <v:shape id="_x0000_s1034" type="#_x0000_t75" style="position:absolute;left:6256;top:14716;width:165;height:156">
              <v:imagedata r:id="rId11" o:title=""/>
            </v:shape>
            <v:shape id="_x0000_s1035" type="#_x0000_t75" style="position:absolute;left:6521;top:14720;width:158;height:152">
              <v:imagedata r:id="rId12" o:title=""/>
            </v:shape>
            <v:shape id="_x0000_s1036" type="#_x0000_t75" style="position:absolute;left:6769;top:14717;width:169;height:158">
              <v:imagedata r:id="rId13" o:title=""/>
            </v:shape>
            <v:shape id="_x0000_s1037" style="position:absolute;left:7064;top:14720;width:65;height:152" coordorigin="7065,14721" coordsize="65,152" path="m7123,14721r-10,l7101,14721r-11,l7077,14721r-10,l7065,14721r,3l7066,14724r7,1l7080,14726r2,4l7082,14741r1,38l7083,14814r-1,36l7081,14863r-1,4l7072,14868r-6,l7065,14869r,2l7067,14872r10,l7090,14871r10,l7113,14872r15,l7130,14871r,-2l7129,14868r-6,l7110,14867r-1,-4l7108,14858r,-8l7107,14840r1,-99l7108,14729r2,-3l7118,14725r5,-1l7124,14724r,-3l7123,14721xe" fillcolor="#b61c2a" stroked="f">
              <v:path arrowok="t"/>
            </v:shape>
            <v:shape id="_x0000_s1038" type="#_x0000_t75" style="position:absolute;left:7249;top:14717;width:169;height:158">
              <v:imagedata r:id="rId14" o:title=""/>
            </v:shape>
            <v:shape id="_x0000_s1039" type="#_x0000_t75" style="position:absolute;left:7538;top:14717;width:160;height:157">
              <v:imagedata r:id="rId15" o:title=""/>
            </v:shape>
            <v:shape id="_x0000_s1040" type="#_x0000_t75" style="position:absolute;left:5051;top:14244;width:330;height:353">
              <v:imagedata r:id="rId16" o:title=""/>
            </v:shape>
            <v:shape id="_x0000_s1041" type="#_x0000_t75" style="position:absolute;left:5431;top:14353;width:229;height:234">
              <v:imagedata r:id="rId17" o:title=""/>
            </v:shape>
            <v:shape id="_x0000_s1042" type="#_x0000_t75" style="position:absolute;left:5722;top:14353;width:193;height:234">
              <v:imagedata r:id="rId18" o:title=""/>
            </v:shape>
            <v:shape id="_x0000_s1043" style="position:absolute;left:5977;top:14253;width:417;height:335" coordorigin="5977,14253" coordsize="417,335" o:spt="100" adj="0,,0" path="m6011,14353r-34,l5977,14587r34,l6011,14353xm6343,14253r-49,l6197,14533r-100,-280l6048,14253r124,334l6221,14587r122,-334xm6394,14353r-34,l6360,14587r34,l6394,14353xe" fillcolor="#231f20" stroked="f">
              <v:stroke joinstyle="round"/>
              <v:formulas/>
              <v:path arrowok="t" o:connecttype="segments" textboxrect="-5977,-14253,-5560,-13918"/>
            </v:shape>
            <v:shape id="_x0000_s1044" type="#_x0000_t75" style="position:absolute;left:6445;top:14347;width:618;height:247">
              <v:imagedata r:id="rId19" o:title=""/>
            </v:shape>
            <v:shape id="_x0000_s1045" style="position:absolute;left:7182;top:14253;width:265;height:334" coordorigin="7182,14253" coordsize="265,334" path="m7447,14253r-46,l7401,14391r-173,l7228,14253r-46,l7182,14391r,40l7182,14587r46,l7228,14431r173,l7401,14587r46,l7447,14431r,-40l7447,14253xe" fillcolor="#231f20" stroked="f">
              <v:path arrowok="t"/>
            </v:shape>
            <v:shape id="_x0000_s1046" type="#_x0000_t75" style="position:absolute;left:7498;top:14353;width:401;height:234">
              <v:imagedata r:id="rId20" o:title=""/>
            </v:shape>
            <v:shape id="_x0000_s1047" style="position:absolute;left:7932;top:14353;width:538;height:235" coordorigin="7933,14354" coordsize="538,235" o:spt="100" adj="0,,0" path="m8081,14558r-116,l7965,14354r-32,l7933,14558r,30l8081,14588r,-30xm8247,14354r-180,l8067,14382r74,l8141,14588r32,l8173,14382r74,l8247,14354xm8470,14354r-32,l8438,14450r-121,l8317,14354r-32,l8285,14450r,28l8285,14588r32,l8317,14478r121,l8438,14588r32,l8470,14478r,-28l8470,14354xe" fillcolor="#231f20" stroked="f">
              <v:stroke joinstyle="round"/>
              <v:formulas/>
              <v:path arrowok="t" o:connecttype="segments" textboxrect="-7933,-14354,-7395,-14119"/>
            </v:shape>
            <v:shape id="_x0000_s1048" style="position:absolute;left:9;top:13594;width:12231;height:1725" coordorigin="10,13595" coordsize="12231,1725" o:spt="100" adj="0,,0" path="m12240,15300r-12230,l10,15320r12230,l12240,15300xm12240,13595r-12230,l10,13615r12230,l12240,13595xe" stroked="f">
              <v:stroke joinstyle="round"/>
              <v:formulas/>
              <v:path arrowok="t" o:connecttype="segments" textboxrect="-10,-13595,12221,-11870"/>
            </v:shape>
            <w10:wrap anchorx="page" anchory="page"/>
          </v:group>
        </w:pict>
      </w:r>
      <w:r w:rsidR="00667830">
        <w:rPr>
          <w:rFonts w:ascii="Arial"/>
          <w:i/>
          <w:color w:val="FFFFFF"/>
          <w:sz w:val="34"/>
          <w:lang/>
        </w:rPr>
        <w:t>Дополнение</w:t>
      </w:r>
      <w:r w:rsidR="00667830">
        <w:rPr>
          <w:rFonts w:ascii="Arial"/>
          <w:i/>
          <w:color w:val="FFFFFF"/>
          <w:sz w:val="34"/>
          <w:lang/>
        </w:rPr>
        <w:t xml:space="preserve"> </w:t>
      </w:r>
      <w:r w:rsidR="00667830">
        <w:rPr>
          <w:rFonts w:ascii="Arial"/>
          <w:i/>
          <w:color w:val="FFFFFF"/>
          <w:sz w:val="34"/>
          <w:lang/>
        </w:rPr>
        <w:t>к</w:t>
      </w:r>
      <w:r w:rsidR="00667830">
        <w:rPr>
          <w:rFonts w:ascii="Arial"/>
          <w:i/>
          <w:color w:val="FFFFFF"/>
          <w:sz w:val="34"/>
          <w:lang/>
        </w:rPr>
        <w:t xml:space="preserve"> </w:t>
      </w:r>
      <w:r w:rsidR="00667830">
        <w:rPr>
          <w:rFonts w:ascii="Arial"/>
          <w:i/>
          <w:color w:val="FFFFFF"/>
          <w:sz w:val="34"/>
          <w:lang/>
        </w:rPr>
        <w:t>книге</w:t>
      </w:r>
      <w:r w:rsidR="00667830">
        <w:rPr>
          <w:rFonts w:ascii="Arial"/>
          <w:i/>
          <w:color w:val="FFFFFF"/>
          <w:sz w:val="34"/>
          <w:lang/>
        </w:rPr>
        <w:t xml:space="preserve"> </w:t>
      </w:r>
      <w:r w:rsidR="00667830">
        <w:rPr>
          <w:rFonts w:ascii="Arial"/>
          <w:i/>
          <w:color w:val="FFFFFF"/>
          <w:sz w:val="34"/>
          <w:lang/>
        </w:rPr>
        <w:t>Билла</w:t>
      </w:r>
      <w:r w:rsidR="00667830">
        <w:rPr>
          <w:rFonts w:ascii="Arial"/>
          <w:i/>
          <w:color w:val="FFFFFF"/>
          <w:sz w:val="34"/>
          <w:lang/>
        </w:rPr>
        <w:t xml:space="preserve"> </w:t>
      </w:r>
      <w:r w:rsidR="00667830">
        <w:rPr>
          <w:rFonts w:ascii="Arial"/>
          <w:i/>
          <w:color w:val="FFFFFF"/>
          <w:sz w:val="34"/>
          <w:lang/>
        </w:rPr>
        <w:t>Готлиба</w:t>
      </w:r>
    </w:p>
    <w:p w:rsidR="00061A90" w:rsidRPr="0071660E" w:rsidRDefault="00FF0AFC" w:rsidP="0071660E">
      <w:pPr>
        <w:pStyle w:val="a4"/>
        <w:spacing w:line="199" w:lineRule="auto"/>
        <w:ind w:left="567" w:firstLine="0"/>
        <w:rPr>
          <w:lang w:val="ru-RU"/>
        </w:rPr>
      </w:pPr>
      <w:r>
        <w:rPr>
          <w:color w:val="FEF07B"/>
          <w:w w:val="80"/>
          <w:lang/>
        </w:rPr>
        <w:t>Основной протокол стирания возраста</w:t>
      </w:r>
    </w:p>
    <w:p w:rsidR="00061A90" w:rsidRPr="0071660E" w:rsidRDefault="00FF0AFC">
      <w:pPr>
        <w:spacing w:before="133" w:line="247" w:lineRule="auto"/>
        <w:ind w:left="501" w:right="3365"/>
        <w:jc w:val="center"/>
        <w:rPr>
          <w:rFonts w:ascii="Arial"/>
          <w:sz w:val="44"/>
          <w:lang w:val="ru-RU"/>
        </w:rPr>
      </w:pPr>
      <w:r>
        <w:rPr>
          <w:rFonts w:ascii="Arial"/>
          <w:color w:val="FFFFFF"/>
          <w:w w:val="105"/>
          <w:sz w:val="44"/>
          <w:lang/>
        </w:rPr>
        <w:t>Быстрые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и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простые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секреты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мгновенного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омоложения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вашего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тела</w:t>
      </w:r>
      <w:r>
        <w:rPr>
          <w:rFonts w:ascii="Arial"/>
          <w:color w:val="FFFFFF"/>
          <w:w w:val="105"/>
          <w:sz w:val="44"/>
          <w:lang/>
        </w:rPr>
        <w:t xml:space="preserve">, </w:t>
      </w:r>
      <w:r>
        <w:rPr>
          <w:rFonts w:ascii="Arial"/>
          <w:color w:val="FFFFFF"/>
          <w:w w:val="105"/>
          <w:sz w:val="44"/>
          <w:lang/>
        </w:rPr>
        <w:t>ощущения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себя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на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годы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моложе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и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защиты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от</w:t>
      </w:r>
      <w:r>
        <w:rPr>
          <w:rFonts w:ascii="Arial"/>
          <w:color w:val="FFFFFF"/>
          <w:w w:val="105"/>
          <w:sz w:val="44"/>
          <w:lang/>
        </w:rPr>
        <w:t xml:space="preserve"> </w:t>
      </w:r>
      <w:r>
        <w:rPr>
          <w:rFonts w:ascii="Arial"/>
          <w:color w:val="FFFFFF"/>
          <w:w w:val="105"/>
          <w:sz w:val="44"/>
          <w:lang/>
        </w:rPr>
        <w:t>болезней</w:t>
      </w: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Pr="0071660E" w:rsidRDefault="00FF0AFC">
      <w:pPr>
        <w:spacing w:before="236"/>
        <w:ind w:left="501" w:right="468"/>
        <w:jc w:val="center"/>
        <w:rPr>
          <w:rFonts w:ascii="Arial"/>
          <w:b/>
          <w:sz w:val="80"/>
          <w:lang w:val="ru-RU"/>
        </w:rPr>
      </w:pPr>
      <w:r>
        <w:rPr>
          <w:rFonts w:ascii="Arial"/>
          <w:b/>
          <w:color w:val="231F20"/>
          <w:sz w:val="80"/>
          <w:lang/>
        </w:rPr>
        <w:t>ВАЖНЫЕ</w:t>
      </w:r>
    </w:p>
    <w:p w:rsidR="00061A90" w:rsidRPr="0071660E" w:rsidRDefault="00FF0AFC">
      <w:pPr>
        <w:spacing w:before="40" w:line="914" w:lineRule="exact"/>
        <w:ind w:left="501" w:right="485"/>
        <w:jc w:val="center"/>
        <w:rPr>
          <w:rFonts w:ascii="Arial"/>
          <w:b/>
          <w:sz w:val="80"/>
          <w:lang w:val="ru-RU"/>
        </w:rPr>
      </w:pPr>
      <w:r>
        <w:rPr>
          <w:rFonts w:ascii="Arial"/>
          <w:b/>
          <w:color w:val="231F20"/>
          <w:sz w:val="80"/>
          <w:lang/>
        </w:rPr>
        <w:t>ДОПОЛНИТЕЛЬНЫЕ</w:t>
      </w:r>
      <w:r>
        <w:rPr>
          <w:rFonts w:ascii="Arial"/>
          <w:b/>
          <w:color w:val="231F20"/>
          <w:sz w:val="80"/>
          <w:lang/>
        </w:rPr>
        <w:t xml:space="preserve"> </w:t>
      </w:r>
      <w:r>
        <w:rPr>
          <w:rFonts w:ascii="Arial"/>
          <w:b/>
          <w:color w:val="231F20"/>
          <w:sz w:val="80"/>
          <w:lang/>
        </w:rPr>
        <w:t>ДЕЙСТВИЯ</w:t>
      </w:r>
      <w:r>
        <w:rPr>
          <w:rFonts w:ascii="Arial"/>
          <w:b/>
          <w:color w:val="231F20"/>
          <w:sz w:val="80"/>
          <w:lang/>
        </w:rPr>
        <w:t xml:space="preserve"> </w:t>
      </w:r>
      <w:r>
        <w:rPr>
          <w:rFonts w:ascii="Arial"/>
          <w:b/>
          <w:color w:val="231F20"/>
          <w:sz w:val="80"/>
          <w:lang/>
        </w:rPr>
        <w:t>ПО</w:t>
      </w:r>
      <w:r>
        <w:rPr>
          <w:rFonts w:ascii="Arial"/>
          <w:b/>
          <w:color w:val="231F20"/>
          <w:sz w:val="80"/>
          <w:lang/>
        </w:rPr>
        <w:t xml:space="preserve"> </w:t>
      </w:r>
      <w:r>
        <w:rPr>
          <w:rFonts w:ascii="Arial"/>
          <w:b/>
          <w:color w:val="231F20"/>
          <w:sz w:val="80"/>
          <w:lang/>
        </w:rPr>
        <w:t>СТИРАНИЮ</w:t>
      </w:r>
      <w:r>
        <w:rPr>
          <w:rFonts w:ascii="Arial"/>
          <w:b/>
          <w:color w:val="231F20"/>
          <w:sz w:val="80"/>
          <w:lang/>
        </w:rPr>
        <w:t xml:space="preserve"> </w:t>
      </w:r>
      <w:r>
        <w:rPr>
          <w:rFonts w:ascii="Arial"/>
          <w:b/>
          <w:color w:val="231F20"/>
          <w:sz w:val="80"/>
          <w:lang/>
        </w:rPr>
        <w:t>ВОЗРАСТА</w:t>
      </w:r>
    </w:p>
    <w:p w:rsidR="00061A90" w:rsidRPr="0071660E" w:rsidRDefault="00FF0AFC">
      <w:pPr>
        <w:spacing w:line="249" w:lineRule="auto"/>
        <w:ind w:left="1274" w:right="1252"/>
        <w:jc w:val="center"/>
        <w:rPr>
          <w:rFonts w:ascii="Arial"/>
          <w:b/>
          <w:sz w:val="60"/>
          <w:lang w:val="ru-RU"/>
        </w:rPr>
      </w:pPr>
      <w:r>
        <w:rPr>
          <w:rFonts w:ascii="Arial"/>
          <w:b/>
          <w:color w:val="231F20"/>
          <w:sz w:val="60"/>
          <w:lang/>
        </w:rPr>
        <w:t>Больше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простых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секретов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для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долгой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и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здоровой</w:t>
      </w:r>
      <w:r>
        <w:rPr>
          <w:rFonts w:ascii="Arial"/>
          <w:b/>
          <w:color w:val="231F20"/>
          <w:sz w:val="60"/>
          <w:lang/>
        </w:rPr>
        <w:t xml:space="preserve"> </w:t>
      </w:r>
      <w:r>
        <w:rPr>
          <w:rFonts w:ascii="Arial"/>
          <w:b/>
          <w:color w:val="231F20"/>
          <w:sz w:val="60"/>
          <w:lang/>
        </w:rPr>
        <w:t>жизни</w:t>
      </w:r>
    </w:p>
    <w:p w:rsidR="00061A90" w:rsidRPr="0071660E" w:rsidRDefault="00061A90">
      <w:pPr>
        <w:pStyle w:val="a3"/>
        <w:rPr>
          <w:rFonts w:ascii="Arial"/>
          <w:b/>
          <w:sz w:val="66"/>
          <w:lang w:val="ru-RU"/>
        </w:rPr>
      </w:pPr>
    </w:p>
    <w:p w:rsidR="00061A90" w:rsidRPr="0071660E" w:rsidRDefault="00061A90">
      <w:pPr>
        <w:pStyle w:val="a3"/>
        <w:rPr>
          <w:rFonts w:ascii="Arial"/>
          <w:b/>
          <w:sz w:val="66"/>
          <w:lang w:val="ru-RU"/>
        </w:rPr>
      </w:pPr>
    </w:p>
    <w:p w:rsidR="00061A90" w:rsidRPr="002C5859" w:rsidRDefault="00AC2F6D">
      <w:pPr>
        <w:spacing w:before="479"/>
        <w:ind w:left="501" w:right="501"/>
        <w:jc w:val="center"/>
        <w:rPr>
          <w:rFonts w:ascii="Arial" w:hAnsi="Arial"/>
          <w:sz w:val="40"/>
          <w:lang w:val="ru-RU"/>
        </w:rPr>
      </w:pPr>
      <w:r w:rsidRPr="00AC2F6D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303.9pt;margin-top:14.4pt;width:5.2pt;height:12.05pt;z-index:-251653120;mso-position-horizontal-relative:page" filled="f" stroked="f">
            <v:textbox inset="0,0,0,0">
              <w:txbxContent>
                <w:p w:rsidR="00061A90" w:rsidRDefault="00FF0AFC">
                  <w:pPr>
                    <w:spacing w:before="7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CFAB7A"/>
                      <w:w w:val="93"/>
                      <w:sz w:val="20"/>
                      <w:lang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67830" w:rsidRPr="002C5859">
        <w:rPr>
          <w:rFonts w:ascii="Arial" w:hAnsi="Arial"/>
          <w:sz w:val="40"/>
          <w:lang/>
        </w:rPr>
        <w:t xml:space="preserve">СКАЧАНО С </w:t>
      </w:r>
      <w:hyperlink r:id="rId21" w:history="1">
        <w:r w:rsidR="00667830">
          <w:rPr>
            <w:rFonts w:ascii="Arial" w:hAnsi="Arial"/>
            <w:sz w:val="40"/>
            <w:lang/>
          </w:rPr>
          <w:t xml:space="preserve">WWW.SW.HELP </w:t>
        </w:r>
      </w:hyperlink>
      <w:r w:rsidR="00667830" w:rsidRPr="002C5859">
        <w:rPr>
          <w:rFonts w:ascii="Arial" w:hAnsi="Arial"/>
          <w:sz w:val="40"/>
          <w:lang/>
        </w:rPr>
        <w:t>- ПРИСОЕДИНЯЙСЯ!</w:t>
      </w:r>
    </w:p>
    <w:p w:rsidR="00061A90" w:rsidRPr="002C5859" w:rsidRDefault="00061A90">
      <w:pPr>
        <w:jc w:val="center"/>
        <w:rPr>
          <w:rFonts w:ascii="Arial" w:hAnsi="Arial"/>
          <w:sz w:val="40"/>
          <w:lang w:val="ru-RU"/>
        </w:rPr>
        <w:sectPr w:rsidR="00061A90" w:rsidRPr="002C5859">
          <w:type w:val="continuous"/>
          <w:pgSz w:w="12240" w:h="15840"/>
          <w:pgMar w:top="1420" w:right="440" w:bottom="0" w:left="440" w:header="720" w:footer="720" w:gutter="0"/>
          <w:cols w:space="720"/>
        </w:sectPr>
      </w:pPr>
    </w:p>
    <w:p w:rsidR="00061A90" w:rsidRPr="00C779BF" w:rsidRDefault="00FF0AFC">
      <w:pPr>
        <w:spacing w:before="97"/>
        <w:ind w:left="1000"/>
        <w:rPr>
          <w:sz w:val="23"/>
          <w:lang w:val="ru-RU"/>
        </w:rPr>
      </w:pPr>
      <w:r w:rsidRPr="00C779BF">
        <w:rPr>
          <w:color w:val="231F20"/>
          <w:sz w:val="23"/>
          <w:u w:val="single" w:color="231F20"/>
          <w:lang/>
        </w:rPr>
        <w:lastRenderedPageBreak/>
        <w:t>БОНУСНАЯ ГЛАВА №1</w:t>
      </w:r>
    </w:p>
    <w:p w:rsidR="00061A90" w:rsidRPr="00C779BF" w:rsidRDefault="00FF0AFC">
      <w:pPr>
        <w:tabs>
          <w:tab w:val="right" w:leader="dot" w:pos="10219"/>
        </w:tabs>
        <w:spacing w:before="21"/>
        <w:ind w:left="1000"/>
        <w:rPr>
          <w:sz w:val="23"/>
          <w:lang w:val="ru-RU"/>
        </w:rPr>
      </w:pPr>
      <w:r w:rsidRPr="00C779BF">
        <w:rPr>
          <w:color w:val="231F20"/>
          <w:sz w:val="23"/>
          <w:lang/>
        </w:rPr>
        <w:t>Именно так: одно это растительное вещество может восстановить баланс всех</w:t>
      </w:r>
      <w:r w:rsidRPr="00C779BF">
        <w:rPr>
          <w:color w:val="231F20"/>
          <w:sz w:val="23"/>
          <w:lang/>
        </w:rPr>
        <w:t xml:space="preserve"> систем вашего организма</w:t>
      </w:r>
      <w:r w:rsidRPr="00C779BF">
        <w:rPr>
          <w:color w:val="231F20"/>
          <w:sz w:val="23"/>
          <w:lang/>
        </w:rPr>
        <w:tab/>
        <w:t>2</w:t>
      </w:r>
    </w:p>
    <w:p w:rsidR="00061A90" w:rsidRPr="00C779BF" w:rsidRDefault="00FF0AFC">
      <w:pPr>
        <w:spacing w:before="201"/>
        <w:ind w:left="1000"/>
        <w:rPr>
          <w:sz w:val="23"/>
          <w:lang w:val="ru-RU"/>
        </w:rPr>
      </w:pPr>
      <w:r w:rsidRPr="00C779BF">
        <w:rPr>
          <w:color w:val="231F20"/>
          <w:sz w:val="23"/>
          <w:u w:val="single" w:color="231F20"/>
          <w:lang/>
        </w:rPr>
        <w:t>БОНУСНАЯ ГЛАВА №2</w:t>
      </w:r>
    </w:p>
    <w:p w:rsidR="00061A90" w:rsidRPr="00C779BF" w:rsidRDefault="00FF0AFC">
      <w:pPr>
        <w:tabs>
          <w:tab w:val="right" w:leader="dot" w:pos="10219"/>
        </w:tabs>
        <w:spacing w:before="21"/>
        <w:ind w:left="1000"/>
        <w:rPr>
          <w:sz w:val="23"/>
        </w:rPr>
      </w:pPr>
      <w:r w:rsidRPr="00C779BF">
        <w:rPr>
          <w:color w:val="231F20"/>
          <w:sz w:val="23"/>
          <w:lang/>
        </w:rPr>
        <w:t>Сердцевидный стиратель возраста: Хорошие отношения!</w:t>
      </w:r>
      <w:r w:rsidRPr="00C779BF">
        <w:rPr>
          <w:color w:val="231F20"/>
          <w:sz w:val="23"/>
          <w:lang/>
        </w:rPr>
        <w:tab/>
        <w:t>3</w:t>
      </w:r>
    </w:p>
    <w:p w:rsidR="00061A90" w:rsidRPr="00C779BF" w:rsidRDefault="00FF0AFC">
      <w:pPr>
        <w:spacing w:before="201"/>
        <w:ind w:left="1000"/>
        <w:rPr>
          <w:sz w:val="23"/>
          <w:lang w:val="ru-RU"/>
        </w:rPr>
      </w:pPr>
      <w:r w:rsidRPr="00C779BF">
        <w:rPr>
          <w:color w:val="231F20"/>
          <w:sz w:val="23"/>
          <w:u w:val="single" w:color="231F20"/>
          <w:lang/>
        </w:rPr>
        <w:t>БОНУСНАЯ ГЛАВА №3</w:t>
      </w:r>
    </w:p>
    <w:p w:rsidR="00061A90" w:rsidRPr="00C779BF" w:rsidRDefault="00AC2F6D">
      <w:pPr>
        <w:tabs>
          <w:tab w:val="right" w:leader="dot" w:pos="10219"/>
        </w:tabs>
        <w:spacing w:before="21"/>
        <w:ind w:left="1000"/>
        <w:rPr>
          <w:sz w:val="23"/>
          <w:lang w:val="ru-RU"/>
        </w:rPr>
      </w:pPr>
      <w:r w:rsidRPr="00C779BF">
        <w:pict>
          <v:line id="_x0000_s1050" style="position:absolute;left:0;text-align:left;z-index:251658240;mso-position-horizontal-relative:page" from="58.5pt,40.1pt" to="553.5pt,40.1pt" strokecolor="#000388" strokeweight="1pt">
            <w10:wrap anchorx="page"/>
          </v:line>
        </w:pict>
      </w:r>
      <w:r w:rsidR="00667830" w:rsidRPr="00C779BF">
        <w:rPr>
          <w:color w:val="231F20"/>
          <w:sz w:val="23"/>
          <w:lang/>
        </w:rPr>
        <w:t>Эти горячие точки в вашем доме убивают вас</w:t>
      </w:r>
      <w:r w:rsidR="00667830" w:rsidRPr="00C779BF">
        <w:rPr>
          <w:color w:val="231F20"/>
          <w:sz w:val="23"/>
          <w:lang/>
        </w:rPr>
        <w:tab/>
        <w:t>5</w:t>
      </w:r>
    </w:p>
    <w:p w:rsidR="00061A90" w:rsidRPr="00C779BF" w:rsidRDefault="00061A90">
      <w:pPr>
        <w:rPr>
          <w:sz w:val="23"/>
          <w:lang w:val="ru-RU"/>
        </w:rPr>
        <w:sectPr w:rsidR="00061A90" w:rsidRPr="00C779BF">
          <w:headerReference w:type="default" r:id="rId22"/>
          <w:footerReference w:type="default" r:id="rId23"/>
          <w:pgSz w:w="12240" w:h="15840"/>
          <w:pgMar w:top="1280" w:right="440" w:bottom="740" w:left="440" w:header="497" w:footer="540" w:gutter="0"/>
          <w:pgNumType w:start="2"/>
          <w:cols w:space="720"/>
        </w:sectPr>
      </w:pPr>
    </w:p>
    <w:p w:rsidR="00061A90" w:rsidRPr="0071660E" w:rsidRDefault="00061A90">
      <w:pPr>
        <w:pStyle w:val="a3"/>
        <w:rPr>
          <w:rFonts w:ascii="Arial"/>
          <w:sz w:val="20"/>
          <w:lang w:val="ru-RU"/>
        </w:rPr>
      </w:pPr>
    </w:p>
    <w:p w:rsidR="00061A90" w:rsidRDefault="00AC2F6D">
      <w:pPr>
        <w:pStyle w:val="a3"/>
        <w:ind w:left="280" w:right="-87"/>
        <w:rPr>
          <w:rFonts w:ascii="Arial"/>
          <w:sz w:val="20"/>
        </w:rPr>
      </w:pPr>
      <w:r w:rsidRPr="00AC2F6D">
        <w:rPr>
          <w:rFonts w:ascii="Arial"/>
          <w:sz w:val="20"/>
        </w:rPr>
      </w:r>
      <w:r>
        <w:rPr>
          <w:rFonts w:ascii="Arial"/>
          <w:sz w:val="20"/>
        </w:rPr>
        <w:pict>
          <v:shape id="_x0000_s1078" type="#_x0000_t202" style="width:261pt;height:65pt;mso-position-horizontal-relative:char;mso-position-vertical-relative:line" fillcolor="#7cb9d8" stroked="f">
            <v:textbox inset="0,0,0,0">
              <w:txbxContent>
                <w:p w:rsidR="00061A90" w:rsidRPr="0071660E" w:rsidRDefault="00FF0AFC">
                  <w:pPr>
                    <w:spacing w:before="85"/>
                    <w:ind w:left="90"/>
                    <w:jc w:val="both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БОНУСНАЯ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ГЛАВА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№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1</w:t>
                  </w:r>
                </w:p>
                <w:p w:rsidR="00061A90" w:rsidRPr="0071660E" w:rsidRDefault="00FF0AFC">
                  <w:pPr>
                    <w:spacing w:before="26" w:line="264" w:lineRule="auto"/>
                    <w:ind w:left="90" w:right="989"/>
                    <w:jc w:val="both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Именно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так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: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одно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это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растительное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вещество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может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восстановить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баланс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всех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систем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вашего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организма</w:t>
                  </w:r>
                </w:p>
              </w:txbxContent>
            </v:textbox>
            <w10:wrap type="none"/>
            <w10:anchorlock/>
          </v:shape>
        </w:pict>
      </w:r>
    </w:p>
    <w:p w:rsidR="00061A90" w:rsidRDefault="00061A90">
      <w:pPr>
        <w:pStyle w:val="a3"/>
        <w:spacing w:before="2"/>
        <w:rPr>
          <w:rFonts w:ascii="Arial"/>
          <w:sz w:val="29"/>
        </w:rPr>
      </w:pPr>
    </w:p>
    <w:p w:rsidR="00061A90" w:rsidRPr="0071660E" w:rsidRDefault="00FF0AFC">
      <w:pPr>
        <w:pStyle w:val="a3"/>
        <w:spacing w:line="264" w:lineRule="auto"/>
        <w:ind w:left="280" w:right="573"/>
        <w:rPr>
          <w:lang w:val="ru-RU"/>
        </w:rPr>
      </w:pPr>
      <w:r>
        <w:rPr>
          <w:color w:val="231F20"/>
          <w:lang/>
        </w:rPr>
        <w:t>Когда я писал эту главу, самым популярным натуральным продуктом на рынке был CBD.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3"/>
        <w:spacing w:line="264" w:lineRule="auto"/>
        <w:ind w:left="280" w:right="585"/>
        <w:rPr>
          <w:lang w:val="ru-RU"/>
        </w:rPr>
      </w:pPr>
      <w:r>
        <w:rPr>
          <w:color w:val="231F20"/>
          <w:lang/>
        </w:rPr>
        <w:t xml:space="preserve">Научное название CBD </w:t>
      </w:r>
      <w:r w:rsidR="0071660E">
        <w:rPr>
          <w:color w:val="231F20"/>
          <w:lang/>
        </w:rPr>
        <w:t>–</w:t>
      </w:r>
      <w:r>
        <w:rPr>
          <w:color w:val="231F20"/>
          <w:lang/>
        </w:rPr>
        <w:t xml:space="preserve"> </w:t>
      </w:r>
      <w:r>
        <w:rPr>
          <w:i/>
          <w:color w:val="231F20"/>
          <w:lang/>
        </w:rPr>
        <w:t>каннабидиол</w:t>
      </w:r>
      <w:r>
        <w:rPr>
          <w:color w:val="231F20"/>
          <w:lang/>
        </w:rPr>
        <w:t xml:space="preserve">, и это один из многих каннабиноидов, найденных в растении конопли. Однако, в отличие от своего </w:t>
      </w:r>
      <w:r>
        <w:rPr>
          <w:color w:val="231F20"/>
          <w:lang/>
        </w:rPr>
        <w:t>двоюродного брата ТГК, или</w:t>
      </w:r>
    </w:p>
    <w:p w:rsidR="00061A90" w:rsidRPr="0071660E" w:rsidRDefault="0071660E">
      <w:pPr>
        <w:pStyle w:val="a3"/>
        <w:spacing w:line="496" w:lineRule="auto"/>
        <w:ind w:left="280" w:right="339"/>
        <w:rPr>
          <w:lang w:val="ru-RU"/>
        </w:rPr>
      </w:pPr>
      <w:r>
        <w:rPr>
          <w:color w:val="231F20"/>
          <w:lang/>
        </w:rPr>
        <w:t>Т</w:t>
      </w:r>
      <w:r w:rsidR="00FF0AFC">
        <w:rPr>
          <w:color w:val="231F20"/>
          <w:lang/>
        </w:rPr>
        <w:t>етрагидроканнабинола</w:t>
      </w:r>
      <w:r>
        <w:rPr>
          <w:color w:val="231F20"/>
          <w:lang/>
        </w:rPr>
        <w:t xml:space="preserve"> </w:t>
      </w:r>
      <w:r w:rsidR="00FF0AFC">
        <w:rPr>
          <w:color w:val="231F20"/>
          <w:lang/>
        </w:rPr>
        <w:t>—</w:t>
      </w:r>
      <w:r>
        <w:rPr>
          <w:color w:val="231F20"/>
          <w:lang/>
        </w:rPr>
        <w:t xml:space="preserve"> </w:t>
      </w:r>
      <w:r w:rsidR="00FF0AFC">
        <w:rPr>
          <w:color w:val="231F20"/>
          <w:lang/>
        </w:rPr>
        <w:t>CBD не дает кайфа. Вместо этого CBD делает вас здоровым. Вот как это происходит...</w:t>
      </w:r>
    </w:p>
    <w:p w:rsidR="00061A90" w:rsidRPr="0071660E" w:rsidRDefault="00FF0AFC">
      <w:pPr>
        <w:pStyle w:val="a3"/>
        <w:spacing w:line="264" w:lineRule="auto"/>
        <w:ind w:left="280" w:right="185"/>
        <w:rPr>
          <w:lang w:val="ru-RU"/>
        </w:rPr>
      </w:pPr>
      <w:r>
        <w:rPr>
          <w:color w:val="231F20"/>
          <w:lang/>
        </w:rPr>
        <w:t xml:space="preserve">В начале девяностых израильский ученый открыл эндоканнабиноидную систему организма. После десятилетий исследований он также </w:t>
      </w:r>
      <w:r>
        <w:rPr>
          <w:color w:val="231F20"/>
          <w:lang/>
        </w:rPr>
        <w:t>обнаружил, что эта система отвечает за поддержание гомеостаза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—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“правильного” баланса</w:t>
      </w:r>
      <w:r w:rsidR="0071660E">
        <w:rPr>
          <w:color w:val="231F20"/>
          <w:lang/>
        </w:rPr>
        <w:t xml:space="preserve"> – </w:t>
      </w:r>
      <w:r>
        <w:rPr>
          <w:color w:val="231F20"/>
          <w:lang/>
        </w:rPr>
        <w:t>во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всех других системах организма.</w:t>
      </w:r>
    </w:p>
    <w:p w:rsidR="00061A90" w:rsidRPr="0071660E" w:rsidRDefault="00061A90">
      <w:pPr>
        <w:pStyle w:val="a3"/>
        <w:rPr>
          <w:sz w:val="23"/>
          <w:lang w:val="ru-RU"/>
        </w:rPr>
      </w:pPr>
    </w:p>
    <w:p w:rsidR="00061A90" w:rsidRPr="0071660E" w:rsidRDefault="00FF0AFC">
      <w:pPr>
        <w:pStyle w:val="a3"/>
        <w:spacing w:line="264" w:lineRule="auto"/>
        <w:ind w:left="280" w:right="248"/>
        <w:rPr>
          <w:lang w:val="ru-RU"/>
        </w:rPr>
      </w:pPr>
      <w:r>
        <w:rPr>
          <w:color w:val="231F20"/>
          <w:lang/>
        </w:rPr>
        <w:t>Это означает, что усиление этой “главной системы” с помощью CBD может восстановить баланс вашего мозга, сердца, пищеварительного тракта,</w:t>
      </w:r>
      <w:r>
        <w:rPr>
          <w:color w:val="231F20"/>
          <w:lang/>
        </w:rPr>
        <w:t xml:space="preserve"> мышц и костей, гормонов и иммунной системы.</w:t>
      </w:r>
    </w:p>
    <w:p w:rsidR="00061A90" w:rsidRPr="0071660E" w:rsidRDefault="00061A90">
      <w:pPr>
        <w:pStyle w:val="a3"/>
        <w:spacing w:before="1"/>
        <w:rPr>
          <w:sz w:val="23"/>
          <w:lang w:val="ru-RU"/>
        </w:rPr>
      </w:pPr>
    </w:p>
    <w:p w:rsidR="00061A90" w:rsidRPr="0071660E" w:rsidRDefault="00FF0AFC">
      <w:pPr>
        <w:pStyle w:val="a3"/>
        <w:spacing w:line="264" w:lineRule="auto"/>
        <w:ind w:left="280" w:right="21"/>
        <w:rPr>
          <w:lang w:val="ru-RU"/>
        </w:rPr>
      </w:pPr>
      <w:r>
        <w:rPr>
          <w:color w:val="231F20"/>
          <w:lang/>
        </w:rPr>
        <w:t>Другими словами, CBD на самом деле “хорош для того, что вас беспокоит”— что бы это ни было. В том числе и многие заболевания, связанные с возрастом. И это не просто шумиха.</w:t>
      </w:r>
    </w:p>
    <w:p w:rsidR="00061A90" w:rsidRPr="0071660E" w:rsidRDefault="00061A90">
      <w:pPr>
        <w:pStyle w:val="a3"/>
        <w:spacing w:before="2"/>
        <w:rPr>
          <w:sz w:val="23"/>
          <w:lang w:val="ru-RU"/>
        </w:rPr>
      </w:pPr>
    </w:p>
    <w:p w:rsidR="00061A90" w:rsidRPr="0071660E" w:rsidRDefault="00FF0AFC">
      <w:pPr>
        <w:pStyle w:val="a3"/>
        <w:spacing w:line="264" w:lineRule="auto"/>
        <w:ind w:left="280" w:right="147"/>
        <w:rPr>
          <w:lang w:val="ru-RU"/>
        </w:rPr>
      </w:pPr>
      <w:r>
        <w:rPr>
          <w:color w:val="231F20"/>
          <w:lang/>
        </w:rPr>
        <w:t>В настоящее время опубликовано более</w:t>
      </w:r>
      <w:r>
        <w:rPr>
          <w:color w:val="231F20"/>
          <w:lang/>
        </w:rPr>
        <w:t xml:space="preserve"> 2000 исследований по CBD, причем многие клинические исследования доказывают его способность исцелять. Например, CBD может:</w:t>
      </w:r>
    </w:p>
    <w:p w:rsidR="00C779BF" w:rsidRDefault="00C779BF" w:rsidP="0071660E">
      <w:pPr>
        <w:pStyle w:val="a3"/>
        <w:rPr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545"/>
        <w:rPr>
          <w:lang w:val="ru-RU"/>
        </w:rPr>
      </w:pPr>
      <w:r>
        <w:rPr>
          <w:color w:val="231F20"/>
          <w:lang/>
        </w:rPr>
        <w:t>Облегчать хроническую боль — особенно в тех случаях, когда люди гиперчувствительны к боли, такой как мигрень, фибромиалгия и с</w:t>
      </w:r>
      <w:r>
        <w:rPr>
          <w:color w:val="231F20"/>
          <w:lang/>
        </w:rPr>
        <w:t xml:space="preserve">индром раздраженного кишечника. В </w:t>
      </w:r>
      <w:r>
        <w:rPr>
          <w:color w:val="231F20"/>
          <w:lang/>
        </w:rPr>
        <w:lastRenderedPageBreak/>
        <w:t>недавнем исследовании CBD либо устранял, либо уменьшал хроническую боль у 85 процентов пациентов с этой проблемой. В другом исследовании CBD помог облегчить вызванную химиотерапией нервную боль - тип боли, который почти вс</w:t>
      </w:r>
      <w:r>
        <w:rPr>
          <w:color w:val="231F20"/>
          <w:lang/>
        </w:rPr>
        <w:t>егда “устойчив к лечению".</w:t>
      </w:r>
    </w:p>
    <w:p w:rsidR="00061A90" w:rsidRPr="0071660E" w:rsidRDefault="00061A90">
      <w:pPr>
        <w:pStyle w:val="a3"/>
        <w:spacing w:before="8"/>
        <w:rPr>
          <w:sz w:val="22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308"/>
        <w:rPr>
          <w:lang w:val="ru-RU"/>
        </w:rPr>
      </w:pPr>
      <w:r>
        <w:rPr>
          <w:color w:val="231F20"/>
          <w:lang/>
        </w:rPr>
        <w:t xml:space="preserve">Лечить посттравматическое стрессовое расстройство или ПТСР. Это потому, что CBD перестраивает ваш мозг таким образом, что он однозначно помогает вам забыть травматическую память, которая заставляет вас переживать травму заново, </w:t>
      </w:r>
      <w:r>
        <w:rPr>
          <w:color w:val="231F20"/>
          <w:lang/>
        </w:rPr>
        <w:t>или то, что ученые называют “памятью страха". Он также помогает при бессоннице, ночных кошмарах и многих других симптомах ПТСР.</w:t>
      </w:r>
    </w:p>
    <w:p w:rsidR="00061A90" w:rsidRPr="0071660E" w:rsidRDefault="00061A90">
      <w:pPr>
        <w:pStyle w:val="a3"/>
        <w:spacing w:before="11"/>
        <w:rPr>
          <w:sz w:val="22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308"/>
        <w:rPr>
          <w:lang w:val="ru-RU"/>
        </w:rPr>
      </w:pPr>
      <w:r>
        <w:rPr>
          <w:color w:val="231F20"/>
          <w:spacing w:val="-1"/>
          <w:lang/>
        </w:rPr>
        <w:t>Помогает предотвратить болезнь Альцгеймера и лечить симптомы болезни Паркинсона. Например, в исследовании, опубликованном в Жур</w:t>
      </w:r>
      <w:r>
        <w:rPr>
          <w:color w:val="231F20"/>
          <w:spacing w:val="-1"/>
          <w:lang/>
        </w:rPr>
        <w:t>нале психофармакологии, пациенты с болезнью Паркинсона, принимавшие CBD, сообщили об улучшении качества жизни — огромном преимуществе для болезни, которая делает повседневную жизнь очень трудной.</w:t>
      </w:r>
    </w:p>
    <w:p w:rsidR="00061A90" w:rsidRPr="0071660E" w:rsidRDefault="00061A90">
      <w:pPr>
        <w:pStyle w:val="a3"/>
        <w:spacing w:before="11"/>
        <w:rPr>
          <w:sz w:val="22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716"/>
        <w:rPr>
          <w:lang w:val="ru-RU"/>
        </w:rPr>
      </w:pPr>
      <w:r>
        <w:rPr>
          <w:color w:val="231F20"/>
          <w:lang/>
        </w:rPr>
        <w:t>Хотите больше доказательств силы CBD для исцеления мозга? Т</w:t>
      </w:r>
      <w:r>
        <w:rPr>
          <w:color w:val="231F20"/>
          <w:lang/>
        </w:rPr>
        <w:t>ак вот, немецкие ученые обнаружили, что он обладает уникальной эффективностью в облегчении симптомов шизофрении, заявив, что он представляет собой “совершенно новый” способ лечения этой болезни.</w:t>
      </w:r>
    </w:p>
    <w:p w:rsidR="00061A90" w:rsidRPr="0071660E" w:rsidRDefault="00061A90">
      <w:pPr>
        <w:pStyle w:val="a3"/>
        <w:rPr>
          <w:sz w:val="23"/>
          <w:lang w:val="ru-RU"/>
        </w:rPr>
      </w:pPr>
    </w:p>
    <w:p w:rsidR="00061A90" w:rsidRPr="0071660E" w:rsidRDefault="00FF0AFC" w:rsidP="00C779BF">
      <w:pPr>
        <w:pStyle w:val="a3"/>
        <w:spacing w:line="254" w:lineRule="auto"/>
        <w:ind w:left="280" w:right="414"/>
        <w:rPr>
          <w:lang w:val="ru-RU"/>
        </w:rPr>
      </w:pPr>
      <w:r>
        <w:rPr>
          <w:color w:val="231F20"/>
          <w:lang/>
        </w:rPr>
        <w:t>Балансирующий мозг CBD также может помочь отучить людей от в</w:t>
      </w:r>
      <w:r>
        <w:rPr>
          <w:color w:val="231F20"/>
          <w:lang/>
        </w:rPr>
        <w:t xml:space="preserve">редных лекарств и веществ, таких как наркотики, антипсихотики, успокоительные препараты и антидепрессанты. В исследовании, опубликованном в журнале </w:t>
      </w:r>
      <w:r>
        <w:rPr>
          <w:i/>
          <w:color w:val="231F20"/>
          <w:lang/>
        </w:rPr>
        <w:t>Addictive Behavior</w:t>
      </w:r>
      <w:r>
        <w:rPr>
          <w:color w:val="231F20"/>
          <w:lang/>
        </w:rPr>
        <w:t xml:space="preserve"> (Зависимое поведение), всего одна неделя лечения CBD помогла курильщикам снизить</w:t>
      </w:r>
      <w:r w:rsidR="00C779BF">
        <w:rPr>
          <w:color w:val="231F20"/>
          <w:lang/>
        </w:rPr>
        <w:t xml:space="preserve"> </w:t>
      </w:r>
      <w:r>
        <w:rPr>
          <w:color w:val="231F20"/>
          <w:lang/>
        </w:rPr>
        <w:t>количество сигарет, которые они выкуривали, увеличилось на 40 процентов.</w:t>
      </w:r>
    </w:p>
    <w:p w:rsidR="00061A90" w:rsidRPr="0071660E" w:rsidRDefault="00061A90">
      <w:pPr>
        <w:pStyle w:val="a3"/>
        <w:spacing w:before="6"/>
        <w:rPr>
          <w:lang w:val="ru-RU"/>
        </w:rPr>
      </w:pPr>
    </w:p>
    <w:p w:rsidR="00061A90" w:rsidRPr="0071660E" w:rsidRDefault="00FF0AFC">
      <w:pPr>
        <w:pStyle w:val="a3"/>
        <w:spacing w:before="1" w:line="252" w:lineRule="auto"/>
        <w:ind w:left="280" w:right="38"/>
        <w:rPr>
          <w:lang w:val="ru-RU"/>
        </w:rPr>
      </w:pPr>
      <w:r>
        <w:rPr>
          <w:color w:val="231F20"/>
          <w:lang/>
        </w:rPr>
        <w:t xml:space="preserve">CBD также снижает беспокойство. В одном исследовании люди, которые принимали </w:t>
      </w:r>
      <w:r>
        <w:rPr>
          <w:color w:val="231F20"/>
          <w:lang/>
        </w:rPr>
        <w:lastRenderedPageBreak/>
        <w:t>соединение, почти полностью потеряли свой страх публичных выступлений — у них был</w:t>
      </w:r>
      <w:r>
        <w:rPr>
          <w:color w:val="231F20"/>
          <w:lang/>
        </w:rPr>
        <w:t>о меньше беспокойства… меньше дискомфорта...меньше “когнитивных нарушений”...и более высокое состояние внимания. В другом исследовании CBD уменьшал симптомы социального тревожного расстройства, или застенчивости.</w:t>
      </w:r>
    </w:p>
    <w:p w:rsidR="00061A90" w:rsidRPr="0071660E" w:rsidRDefault="00061A90">
      <w:pPr>
        <w:pStyle w:val="a3"/>
        <w:spacing w:before="11"/>
        <w:rPr>
          <w:sz w:val="22"/>
          <w:lang w:val="ru-RU"/>
        </w:rPr>
      </w:pPr>
    </w:p>
    <w:p w:rsidR="00061A90" w:rsidRPr="0071660E" w:rsidRDefault="00FF0AFC">
      <w:pPr>
        <w:pStyle w:val="a3"/>
        <w:ind w:left="280"/>
        <w:rPr>
          <w:lang w:val="ru-RU"/>
        </w:rPr>
      </w:pPr>
      <w:r>
        <w:rPr>
          <w:color w:val="231F20"/>
          <w:lang/>
        </w:rPr>
        <w:t>CBD также может помочь в плане…</w:t>
      </w:r>
    </w:p>
    <w:p w:rsidR="00061A90" w:rsidRPr="0071660E" w:rsidRDefault="00061A90">
      <w:pPr>
        <w:pStyle w:val="a3"/>
        <w:spacing w:before="7"/>
        <w:rPr>
          <w:lang w:val="ru-RU"/>
        </w:rPr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rPr>
          <w:sz w:val="24"/>
        </w:rPr>
      </w:pPr>
      <w:r>
        <w:rPr>
          <w:color w:val="231F20"/>
          <w:sz w:val="24"/>
          <w:lang/>
        </w:rPr>
        <w:t>Облегчения “спастичности” после инсульта</w:t>
      </w: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29" w:line="252" w:lineRule="auto"/>
        <w:ind w:right="394" w:hanging="145"/>
        <w:rPr>
          <w:sz w:val="24"/>
          <w:lang w:val="ru-RU"/>
        </w:rPr>
      </w:pPr>
      <w:r>
        <w:rPr>
          <w:color w:val="231F20"/>
          <w:sz w:val="24"/>
          <w:lang/>
        </w:rPr>
        <w:t xml:space="preserve">Облегчения спастичности при рассеянном </w:t>
      </w:r>
      <w:r w:rsidR="0071660E">
        <w:rPr>
          <w:color w:val="231F20"/>
          <w:sz w:val="24"/>
          <w:lang/>
        </w:rPr>
        <w:t>склерозе</w:t>
      </w:r>
      <w:r>
        <w:rPr>
          <w:color w:val="231F20"/>
          <w:sz w:val="24"/>
          <w:lang/>
        </w:rPr>
        <w:t>, одновременно снимая боль и улучшая сон</w:t>
      </w: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14"/>
        <w:rPr>
          <w:sz w:val="24"/>
        </w:rPr>
      </w:pPr>
      <w:r>
        <w:rPr>
          <w:color w:val="231F20"/>
          <w:sz w:val="24"/>
          <w:lang/>
        </w:rPr>
        <w:t>Облегчения одышки при легочных заболеваниях</w:t>
      </w: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29" w:line="252" w:lineRule="auto"/>
        <w:ind w:right="602" w:hanging="145"/>
        <w:rPr>
          <w:sz w:val="24"/>
          <w:lang w:val="ru-RU"/>
        </w:rPr>
      </w:pPr>
      <w:r>
        <w:rPr>
          <w:color w:val="231F20"/>
          <w:sz w:val="24"/>
          <w:lang/>
        </w:rPr>
        <w:t xml:space="preserve">Заживления кожи при местном применении, включая трудноизлечимые состояния, такие как </w:t>
      </w:r>
      <w:r>
        <w:rPr>
          <w:color w:val="231F20"/>
          <w:sz w:val="24"/>
          <w:lang/>
        </w:rPr>
        <w:t>экзема</w:t>
      </w: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14" w:line="252" w:lineRule="auto"/>
        <w:ind w:right="1032" w:hanging="145"/>
        <w:rPr>
          <w:sz w:val="24"/>
          <w:lang w:val="ru-RU"/>
        </w:rPr>
      </w:pPr>
      <w:r>
        <w:rPr>
          <w:color w:val="231F20"/>
          <w:sz w:val="24"/>
          <w:lang/>
        </w:rPr>
        <w:t>Облегчения депрессии, которая вызывает и осложняет многие другие заболевания, включая болезни сердца и диабет</w:t>
      </w: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13"/>
        <w:rPr>
          <w:sz w:val="24"/>
        </w:rPr>
      </w:pPr>
      <w:r>
        <w:rPr>
          <w:color w:val="231F20"/>
          <w:sz w:val="24"/>
          <w:lang/>
        </w:rPr>
        <w:t>Помощи в предотвращении рака</w:t>
      </w: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29"/>
        <w:rPr>
          <w:sz w:val="24"/>
        </w:rPr>
      </w:pPr>
      <w:r>
        <w:rPr>
          <w:color w:val="231F20"/>
          <w:sz w:val="24"/>
          <w:lang/>
        </w:rPr>
        <w:t>Улучшения сна</w:t>
      </w: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29" w:line="252" w:lineRule="auto"/>
        <w:ind w:right="614" w:hanging="145"/>
        <w:rPr>
          <w:sz w:val="24"/>
          <w:lang w:val="ru-RU"/>
        </w:rPr>
      </w:pPr>
      <w:r>
        <w:rPr>
          <w:color w:val="231F20"/>
          <w:sz w:val="24"/>
          <w:lang/>
        </w:rPr>
        <w:t>Уменьшения эпилептических припадков, даже если никакое другое лечение не помогло</w:t>
      </w: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14" w:line="252" w:lineRule="auto"/>
        <w:ind w:right="592" w:hanging="145"/>
        <w:rPr>
          <w:sz w:val="24"/>
          <w:lang w:val="ru-RU"/>
        </w:rPr>
      </w:pPr>
      <w:r>
        <w:rPr>
          <w:color w:val="231F20"/>
          <w:sz w:val="24"/>
          <w:lang/>
        </w:rPr>
        <w:t>Облегчения повс</w:t>
      </w:r>
      <w:r>
        <w:rPr>
          <w:color w:val="231F20"/>
          <w:sz w:val="24"/>
          <w:lang/>
        </w:rPr>
        <w:t>едневной мышечной боли, включая боль в спине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58"/>
        <w:rPr>
          <w:lang w:val="ru-RU"/>
        </w:rPr>
      </w:pPr>
      <w:r>
        <w:rPr>
          <w:color w:val="231F20"/>
          <w:lang/>
        </w:rPr>
        <w:t>Я узнал все это после просмотра сотен исследований по CBD, а затем поговорил с Хайлой Касс, доктором медицинских наук, интегративным психиатром, у которой я брал интервью, когда писал статью о CBD для бюллетеня</w:t>
      </w:r>
      <w:r>
        <w:rPr>
          <w:color w:val="231F20"/>
          <w:lang/>
        </w:rPr>
        <w:t xml:space="preserve"> </w:t>
      </w:r>
      <w:r>
        <w:rPr>
          <w:i/>
          <w:color w:val="231F20"/>
          <w:lang/>
        </w:rPr>
        <w:t xml:space="preserve">Bottom Line Health newsletter. </w:t>
      </w:r>
      <w:r>
        <w:rPr>
          <w:color w:val="231F20"/>
          <w:lang/>
        </w:rPr>
        <w:t xml:space="preserve">Доктор Касс является одним из ведущих мировых экспертов по использованию природных средств для психического и эмоционального здоровья – и </w:t>
      </w:r>
      <w:r>
        <w:rPr>
          <w:color w:val="231F20"/>
          <w:lang/>
        </w:rPr>
        <w:lastRenderedPageBreak/>
        <w:t>теперь она регулярно назначает это вещество многим своим пациентам.</w:t>
      </w:r>
    </w:p>
    <w:p w:rsidR="00061A90" w:rsidRPr="0071660E" w:rsidRDefault="00061A90">
      <w:pPr>
        <w:pStyle w:val="a3"/>
        <w:spacing w:before="9"/>
        <w:rPr>
          <w:sz w:val="22"/>
          <w:lang w:val="ru-RU"/>
        </w:rPr>
      </w:pPr>
    </w:p>
    <w:p w:rsidR="00061A90" w:rsidRPr="0071660E" w:rsidRDefault="00FF0AFC">
      <w:pPr>
        <w:pStyle w:val="a3"/>
        <w:spacing w:before="1" w:line="252" w:lineRule="auto"/>
        <w:ind w:left="280" w:right="136"/>
        <w:rPr>
          <w:lang w:val="ru-RU"/>
        </w:rPr>
      </w:pPr>
      <w:r>
        <w:rPr>
          <w:color w:val="231F20"/>
          <w:lang/>
        </w:rPr>
        <w:t xml:space="preserve">“Уход за собой с </w:t>
      </w:r>
      <w:r>
        <w:rPr>
          <w:color w:val="231F20"/>
          <w:lang/>
        </w:rPr>
        <w:t>помощью CBD эффективен и безопасен”,- сказала она мне.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400"/>
        <w:rPr>
          <w:lang w:val="ru-RU"/>
        </w:rPr>
      </w:pPr>
      <w:r>
        <w:rPr>
          <w:color w:val="231F20"/>
          <w:lang/>
        </w:rPr>
        <w:t>Но она также сказала мне, что многие продукты CBD являются “сомнительными”, и искать их нужно у “проверенного</w:t>
      </w:r>
      <w:r w:rsidR="00C779BF">
        <w:rPr>
          <w:color w:val="231F20"/>
          <w:lang/>
        </w:rPr>
        <w:t xml:space="preserve"> производителя”</w:t>
      </w:r>
      <w:r>
        <w:rPr>
          <w:color w:val="231F20"/>
          <w:lang/>
        </w:rPr>
        <w:t>.</w:t>
      </w:r>
    </w:p>
    <w:p w:rsidR="00061A90" w:rsidRPr="0071660E" w:rsidRDefault="00FF0AFC">
      <w:pPr>
        <w:pStyle w:val="a3"/>
        <w:spacing w:before="88"/>
        <w:ind w:left="280"/>
        <w:rPr>
          <w:lang w:val="ru-RU"/>
        </w:rPr>
      </w:pPr>
      <w:r>
        <w:rPr>
          <w:color w:val="231F20"/>
          <w:lang/>
        </w:rPr>
        <w:t>Вот три производителя, которых она упоминала:</w:t>
      </w:r>
    </w:p>
    <w:p w:rsidR="00061A90" w:rsidRPr="0071660E" w:rsidRDefault="00061A90">
      <w:pPr>
        <w:pStyle w:val="a3"/>
        <w:spacing w:before="10"/>
        <w:rPr>
          <w:lang w:val="ru-RU"/>
        </w:rPr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rPr>
          <w:sz w:val="24"/>
        </w:rPr>
      </w:pPr>
      <w:r w:rsidRPr="0071660E">
        <w:rPr>
          <w:color w:val="231F20"/>
          <w:sz w:val="24"/>
        </w:rPr>
        <w:t>CV Sciences (www.cvscien</w:t>
      </w:r>
      <w:r w:rsidRPr="0071660E">
        <w:rPr>
          <w:color w:val="231F20"/>
          <w:sz w:val="24"/>
        </w:rPr>
        <w:t>ces.com)</w:t>
      </w: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33"/>
        <w:rPr>
          <w:sz w:val="24"/>
        </w:rPr>
      </w:pPr>
      <w:r w:rsidRPr="0071660E">
        <w:rPr>
          <w:color w:val="231F20"/>
          <w:sz w:val="24"/>
        </w:rPr>
        <w:t>Charlotte’s Web (www.cwhemp.com)</w:t>
      </w:r>
    </w:p>
    <w:p w:rsidR="00061A90" w:rsidRDefault="00FF0AFC">
      <w:pPr>
        <w:pStyle w:val="a5"/>
        <w:numPr>
          <w:ilvl w:val="0"/>
          <w:numId w:val="2"/>
        </w:numPr>
        <w:tabs>
          <w:tab w:val="left" w:pos="874"/>
        </w:tabs>
        <w:spacing w:before="232"/>
        <w:rPr>
          <w:sz w:val="24"/>
        </w:rPr>
      </w:pPr>
      <w:r>
        <w:rPr>
          <w:color w:val="231F20"/>
          <w:sz w:val="24"/>
          <w:lang/>
        </w:rPr>
        <w:t>Elixinol (www.elixinol.com)</w:t>
      </w:r>
    </w:p>
    <w:p w:rsidR="00061A90" w:rsidRDefault="00061A90">
      <w:pPr>
        <w:pStyle w:val="a3"/>
        <w:spacing w:before="11"/>
      </w:pPr>
    </w:p>
    <w:p w:rsidR="00061A90" w:rsidRPr="0071660E" w:rsidRDefault="00FF0AFC">
      <w:pPr>
        <w:pStyle w:val="a3"/>
        <w:spacing w:line="254" w:lineRule="auto"/>
        <w:ind w:left="280" w:right="367"/>
        <w:rPr>
          <w:lang w:val="ru-RU"/>
        </w:rPr>
      </w:pPr>
      <w:r>
        <w:rPr>
          <w:color w:val="231F20"/>
          <w:lang/>
        </w:rPr>
        <w:t xml:space="preserve">Вы также можете купить CBD, который доктор Касс прописывает своим пациентам, по адресу </w:t>
      </w:r>
      <w:hyperlink r:id="rId24" w:history="1">
        <w:r>
          <w:rPr>
            <w:color w:val="231F20"/>
            <w:lang/>
          </w:rPr>
          <w:t>www.cassmd.com/hempoil.</w:t>
        </w:r>
      </w:hyperlink>
    </w:p>
    <w:p w:rsidR="00061A90" w:rsidRPr="0071660E" w:rsidRDefault="00061A90">
      <w:pPr>
        <w:pStyle w:val="a3"/>
        <w:rPr>
          <w:sz w:val="20"/>
          <w:lang w:val="ru-RU"/>
        </w:rPr>
      </w:pPr>
    </w:p>
    <w:p w:rsidR="00061A90" w:rsidRPr="0071660E" w:rsidRDefault="00AC2F6D">
      <w:pPr>
        <w:pStyle w:val="a3"/>
        <w:spacing w:before="9"/>
        <w:rPr>
          <w:sz w:val="27"/>
          <w:lang w:val="ru-RU"/>
        </w:rPr>
      </w:pPr>
      <w:r w:rsidRPr="00AC2F6D">
        <w:pict>
          <v:shape id="_x0000_s1052" type="#_x0000_t202" style="position:absolute;margin-left:315pt;margin-top:17.2pt;width:261pt;height:50pt;z-index:-251646976;mso-wrap-distance-left:0;mso-wrap-distance-right:0;mso-position-horizontal-relative:page" fillcolor="#7cb9d8" stroked="f">
            <v:textbox inset="0,0,0,0">
              <w:txbxContent>
                <w:p w:rsidR="00061A90" w:rsidRPr="0071660E" w:rsidRDefault="00FF0AFC">
                  <w:pPr>
                    <w:spacing w:before="55"/>
                    <w:ind w:left="90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БОНУСНАЯ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ГЛАВА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№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2</w:t>
                  </w:r>
                </w:p>
                <w:p w:rsidR="00061A90" w:rsidRPr="0071660E" w:rsidRDefault="00FF0AFC">
                  <w:pPr>
                    <w:spacing w:before="16" w:line="254" w:lineRule="auto"/>
                    <w:ind w:left="90" w:right="1573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Сердцевидный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стиратель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возраста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: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Хорошие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отношения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!</w:t>
                  </w:r>
                </w:p>
              </w:txbxContent>
            </v:textbox>
            <w10:wrap type="topAndBottom" anchorx="page"/>
          </v:shape>
        </w:pict>
      </w:r>
    </w:p>
    <w:p w:rsidR="00061A90" w:rsidRPr="0071660E" w:rsidRDefault="00061A90">
      <w:pPr>
        <w:pStyle w:val="a3"/>
        <w:spacing w:before="2"/>
        <w:rPr>
          <w:lang w:val="ru-RU"/>
        </w:rPr>
      </w:pPr>
    </w:p>
    <w:p w:rsidR="00061A90" w:rsidRPr="0071660E" w:rsidRDefault="00FF0AFC">
      <w:pPr>
        <w:pStyle w:val="a3"/>
        <w:ind w:left="280"/>
        <w:rPr>
          <w:lang w:val="ru-RU"/>
        </w:rPr>
      </w:pPr>
      <w:r>
        <w:rPr>
          <w:color w:val="231F20"/>
          <w:lang/>
        </w:rPr>
        <w:t>Давайте начнем эту главу с викторины…</w:t>
      </w:r>
    </w:p>
    <w:p w:rsidR="00061A90" w:rsidRPr="0071660E" w:rsidRDefault="00061A90">
      <w:pPr>
        <w:pStyle w:val="a3"/>
        <w:spacing w:before="11"/>
        <w:rPr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545"/>
        <w:rPr>
          <w:lang w:val="ru-RU"/>
        </w:rPr>
      </w:pPr>
      <w:r>
        <w:rPr>
          <w:color w:val="231F20"/>
          <w:lang/>
        </w:rPr>
        <w:t xml:space="preserve">Какой из следующих четырех факторов является </w:t>
      </w:r>
      <w:r>
        <w:rPr>
          <w:i/>
          <w:color w:val="231F20"/>
          <w:lang/>
        </w:rPr>
        <w:t xml:space="preserve">наиболее важным </w:t>
      </w:r>
      <w:r>
        <w:rPr>
          <w:color w:val="231F20"/>
          <w:lang/>
        </w:rPr>
        <w:t>в увеличении ваших шансов дольше жить:</w:t>
      </w:r>
    </w:p>
    <w:p w:rsidR="00061A90" w:rsidRPr="0071660E" w:rsidRDefault="00061A90">
      <w:pPr>
        <w:pStyle w:val="a3"/>
        <w:spacing w:before="5"/>
        <w:rPr>
          <w:sz w:val="23"/>
          <w:lang w:val="ru-RU"/>
        </w:rPr>
      </w:pPr>
    </w:p>
    <w:p w:rsidR="00061A90" w:rsidRDefault="00FF0AFC">
      <w:pPr>
        <w:pStyle w:val="a5"/>
        <w:numPr>
          <w:ilvl w:val="0"/>
          <w:numId w:val="1"/>
        </w:numPr>
        <w:tabs>
          <w:tab w:val="left" w:pos="1000"/>
        </w:tabs>
        <w:rPr>
          <w:sz w:val="24"/>
        </w:rPr>
      </w:pPr>
      <w:r>
        <w:rPr>
          <w:color w:val="231F20"/>
          <w:sz w:val="24"/>
          <w:lang/>
        </w:rPr>
        <w:t>Регулярные физические упражнения</w:t>
      </w:r>
    </w:p>
    <w:p w:rsidR="00061A90" w:rsidRDefault="00061A90">
      <w:pPr>
        <w:pStyle w:val="a3"/>
        <w:spacing w:before="11"/>
      </w:pPr>
    </w:p>
    <w:p w:rsidR="00061A90" w:rsidRDefault="00FF0AFC">
      <w:pPr>
        <w:pStyle w:val="a5"/>
        <w:numPr>
          <w:ilvl w:val="0"/>
          <w:numId w:val="1"/>
        </w:numPr>
        <w:tabs>
          <w:tab w:val="left" w:pos="1000"/>
        </w:tabs>
        <w:rPr>
          <w:sz w:val="24"/>
        </w:rPr>
      </w:pPr>
      <w:r>
        <w:rPr>
          <w:color w:val="231F20"/>
          <w:sz w:val="24"/>
          <w:lang/>
        </w:rPr>
        <w:t>Не набирать вес</w:t>
      </w:r>
    </w:p>
    <w:p w:rsidR="00061A90" w:rsidRDefault="00061A90">
      <w:pPr>
        <w:pStyle w:val="a3"/>
        <w:spacing w:before="10"/>
      </w:pPr>
    </w:p>
    <w:p w:rsidR="00061A90" w:rsidRDefault="00FF0AFC">
      <w:pPr>
        <w:pStyle w:val="a5"/>
        <w:numPr>
          <w:ilvl w:val="0"/>
          <w:numId w:val="1"/>
        </w:numPr>
        <w:tabs>
          <w:tab w:val="left" w:pos="1000"/>
        </w:tabs>
        <w:spacing w:before="1"/>
        <w:rPr>
          <w:sz w:val="24"/>
        </w:rPr>
      </w:pPr>
      <w:r>
        <w:rPr>
          <w:color w:val="231F20"/>
          <w:sz w:val="24"/>
          <w:lang/>
        </w:rPr>
        <w:t xml:space="preserve">Ежегодная </w:t>
      </w:r>
      <w:r>
        <w:rPr>
          <w:color w:val="231F20"/>
          <w:sz w:val="24"/>
          <w:lang/>
        </w:rPr>
        <w:t>прививка от гриппа</w:t>
      </w:r>
    </w:p>
    <w:p w:rsidR="00061A90" w:rsidRDefault="00061A90">
      <w:pPr>
        <w:pStyle w:val="a3"/>
        <w:spacing w:before="10"/>
      </w:pPr>
    </w:p>
    <w:p w:rsidR="00061A90" w:rsidRPr="0071660E" w:rsidRDefault="00FF0AFC">
      <w:pPr>
        <w:pStyle w:val="a5"/>
        <w:numPr>
          <w:ilvl w:val="0"/>
          <w:numId w:val="1"/>
        </w:numPr>
        <w:tabs>
          <w:tab w:val="left" w:pos="1000"/>
        </w:tabs>
        <w:spacing w:line="254" w:lineRule="auto"/>
        <w:ind w:right="879"/>
        <w:rPr>
          <w:sz w:val="24"/>
          <w:lang w:val="ru-RU"/>
        </w:rPr>
      </w:pPr>
      <w:r>
        <w:rPr>
          <w:color w:val="231F20"/>
          <w:sz w:val="24"/>
          <w:lang/>
        </w:rPr>
        <w:t>Хорошие отношения с семьей и друзьями</w:t>
      </w:r>
    </w:p>
    <w:p w:rsidR="00061A90" w:rsidRPr="0071660E" w:rsidRDefault="00061A90">
      <w:pPr>
        <w:pStyle w:val="a3"/>
        <w:spacing w:before="5"/>
        <w:rPr>
          <w:sz w:val="23"/>
          <w:lang w:val="ru-RU"/>
        </w:rPr>
      </w:pPr>
    </w:p>
    <w:p w:rsidR="00061A90" w:rsidRPr="00C779BF" w:rsidRDefault="00FF0AFC">
      <w:pPr>
        <w:pStyle w:val="a3"/>
        <w:spacing w:before="1" w:line="254" w:lineRule="auto"/>
        <w:ind w:left="280" w:right="308"/>
        <w:rPr>
          <w:lang w:val="ru-RU"/>
        </w:rPr>
      </w:pPr>
      <w:r>
        <w:rPr>
          <w:color w:val="231F20"/>
          <w:spacing w:val="-1"/>
          <w:lang/>
        </w:rPr>
        <w:t xml:space="preserve">Согласно удивительному исследованию из Университета Бригама Янга в штате Юта (удивительному даже для ученых, которые его проводили), правильный ответ </w:t>
      </w:r>
      <w:r w:rsidR="00C779BF">
        <w:rPr>
          <w:color w:val="231F20"/>
          <w:spacing w:val="-1"/>
          <w:lang/>
        </w:rPr>
        <w:t>–</w:t>
      </w:r>
      <w:r>
        <w:rPr>
          <w:color w:val="231F20"/>
          <w:spacing w:val="-1"/>
          <w:lang/>
        </w:rPr>
        <w:t xml:space="preserve"> это</w:t>
      </w:r>
      <w:r>
        <w:rPr>
          <w:color w:val="231F20"/>
          <w:spacing w:val="-1"/>
          <w:lang/>
        </w:rPr>
        <w:t>... #4.</w:t>
      </w:r>
    </w:p>
    <w:p w:rsidR="00061A90" w:rsidRPr="00C779BF" w:rsidRDefault="00061A90">
      <w:pPr>
        <w:pStyle w:val="a3"/>
        <w:spacing w:before="5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587"/>
        <w:rPr>
          <w:lang w:val="ru-RU"/>
        </w:rPr>
      </w:pPr>
      <w:r>
        <w:rPr>
          <w:color w:val="231F20"/>
          <w:lang/>
        </w:rPr>
        <w:t xml:space="preserve">Исследование вела Джулианна </w:t>
      </w:r>
      <w:r>
        <w:rPr>
          <w:color w:val="231F20"/>
          <w:lang/>
        </w:rPr>
        <w:t xml:space="preserve">Холт-Лунстад, доктор философии, профессор психологии. </w:t>
      </w:r>
      <w:r>
        <w:rPr>
          <w:color w:val="231F20"/>
          <w:lang/>
        </w:rPr>
        <w:lastRenderedPageBreak/>
        <w:t>Она и ее коллеги проанализировали данные 148 других исследований социальных отношений, в которых приняли участие более 300,000 человек. Общий результат был просто потрясающим.</w:t>
      </w:r>
    </w:p>
    <w:p w:rsidR="00061A90" w:rsidRPr="0071660E" w:rsidRDefault="00061A90">
      <w:pPr>
        <w:pStyle w:val="a3"/>
        <w:spacing w:before="5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54" w:lineRule="auto"/>
        <w:ind w:left="280" w:right="285"/>
        <w:rPr>
          <w:lang w:val="ru-RU"/>
        </w:rPr>
      </w:pPr>
      <w:r>
        <w:rPr>
          <w:color w:val="231F20"/>
          <w:lang/>
        </w:rPr>
        <w:t xml:space="preserve">Сильные социальные связи </w:t>
      </w:r>
      <w:r>
        <w:rPr>
          <w:color w:val="231F20"/>
          <w:lang/>
        </w:rPr>
        <w:t>были связаны с повышением “вероятности выживания” – жизни или смерти в течение периода исследования, который в среднем составлял восемь лет, – на 50 процентов.</w:t>
      </w:r>
    </w:p>
    <w:p w:rsidR="00061A90" w:rsidRPr="0071660E" w:rsidRDefault="00061A90">
      <w:pPr>
        <w:pStyle w:val="a3"/>
        <w:spacing w:before="5"/>
        <w:rPr>
          <w:sz w:val="23"/>
          <w:lang w:val="ru-RU"/>
        </w:rPr>
      </w:pPr>
    </w:p>
    <w:p w:rsidR="00061A90" w:rsidRPr="0071660E" w:rsidRDefault="00FF0AFC" w:rsidP="00C779BF">
      <w:pPr>
        <w:pStyle w:val="a3"/>
        <w:spacing w:line="254" w:lineRule="auto"/>
        <w:ind w:left="280" w:right="696"/>
        <w:rPr>
          <w:lang w:val="ru-RU"/>
        </w:rPr>
      </w:pPr>
      <w:r>
        <w:rPr>
          <w:color w:val="231F20"/>
          <w:lang/>
        </w:rPr>
        <w:t xml:space="preserve">Чтобы представить этот вывод в перспективе: сильные отношения могут быть значительно </w:t>
      </w:r>
      <w:r>
        <w:rPr>
          <w:i/>
          <w:color w:val="231F20"/>
          <w:lang/>
        </w:rPr>
        <w:t>более</w:t>
      </w:r>
      <w:r>
        <w:rPr>
          <w:color w:val="231F20"/>
          <w:lang/>
        </w:rPr>
        <w:t xml:space="preserve"> пред</w:t>
      </w:r>
      <w:r>
        <w:rPr>
          <w:color w:val="231F20"/>
          <w:lang/>
        </w:rPr>
        <w:t>сказуемыми</w:t>
      </w:r>
      <w:r w:rsidR="00C779BF">
        <w:rPr>
          <w:color w:val="231F20"/>
          <w:lang/>
        </w:rPr>
        <w:t xml:space="preserve"> </w:t>
      </w:r>
      <w:r>
        <w:rPr>
          <w:color w:val="231F20"/>
          <w:lang/>
        </w:rPr>
        <w:t>дольше, чем регулярные физические упражнения, поддержание нормального веса, получение вакцины от гриппа, а также прием лекарств от высокого кровяного давления или сердечная реабилитация после сердечного приступа.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128"/>
        <w:rPr>
          <w:lang w:val="ru-RU"/>
        </w:rPr>
      </w:pPr>
      <w:r>
        <w:rPr>
          <w:color w:val="231F20"/>
          <w:lang/>
        </w:rPr>
        <w:t xml:space="preserve">Одним </w:t>
      </w:r>
      <w:r>
        <w:rPr>
          <w:color w:val="231F20"/>
          <w:lang/>
        </w:rPr>
        <w:t xml:space="preserve">из изменений в образе жизни, которое не смогли преодолеть сильные социальные отношения, был отказ от курения – эти два фактора были </w:t>
      </w:r>
      <w:r>
        <w:rPr>
          <w:i/>
          <w:color w:val="231F20"/>
          <w:lang/>
        </w:rPr>
        <w:t>одинаково</w:t>
      </w:r>
      <w:r>
        <w:rPr>
          <w:color w:val="231F20"/>
          <w:lang/>
        </w:rPr>
        <w:t xml:space="preserve"> защитными! (С другой стороны, слабые социальные отношения были так же опасны для долгой жизни, как курение 15 сига</w:t>
      </w:r>
      <w:r>
        <w:rPr>
          <w:color w:val="231F20"/>
          <w:lang/>
        </w:rPr>
        <w:t>рет в день.)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261"/>
        <w:rPr>
          <w:lang w:val="ru-RU"/>
        </w:rPr>
      </w:pPr>
      <w:r>
        <w:rPr>
          <w:color w:val="231F20"/>
          <w:lang/>
        </w:rPr>
        <w:t>Почему сильные социальные связи связывают вас с более здоровой жизнью?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206"/>
        <w:rPr>
          <w:lang w:val="ru-RU"/>
        </w:rPr>
      </w:pPr>
      <w:r>
        <w:rPr>
          <w:color w:val="231F20"/>
          <w:lang/>
        </w:rPr>
        <w:t xml:space="preserve">“Я не думаю, что существует единый механизм”, - сказала мне в своем интервью доктор Холт-Ланстад. Скорее всего, сказала она, есть </w:t>
      </w:r>
      <w:r>
        <w:rPr>
          <w:i/>
          <w:color w:val="231F20"/>
          <w:lang/>
        </w:rPr>
        <w:t>несколько путей</w:t>
      </w:r>
      <w:r>
        <w:rPr>
          <w:color w:val="231F20"/>
          <w:lang/>
        </w:rPr>
        <w:t>, через которые семья и д</w:t>
      </w:r>
      <w:r>
        <w:rPr>
          <w:color w:val="231F20"/>
          <w:lang/>
        </w:rPr>
        <w:t>рузья улучшают здоровье…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168"/>
        <w:rPr>
          <w:lang w:val="ru-RU"/>
        </w:rPr>
      </w:pPr>
      <w:r>
        <w:rPr>
          <w:color w:val="231F20"/>
          <w:lang/>
        </w:rPr>
        <w:t>Семья и друзья поощряют вас обращаться к врачу, когда вы больны, или есть более здоровую диету, или предпринимать другие действия, которые защищают ваше здоровье.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128"/>
        <w:rPr>
          <w:lang w:val="ru-RU"/>
        </w:rPr>
      </w:pPr>
      <w:r>
        <w:rPr>
          <w:color w:val="231F20"/>
          <w:lang/>
        </w:rPr>
        <w:t xml:space="preserve">Сильные социальные отношения смягчают последствия стресса, а </w:t>
      </w:r>
      <w:r>
        <w:rPr>
          <w:color w:val="231F20"/>
          <w:lang/>
        </w:rPr>
        <w:t xml:space="preserve">стресс ослабляет иммунную систему, вредит сердцу и наносит </w:t>
      </w:r>
      <w:r>
        <w:rPr>
          <w:color w:val="231F20"/>
          <w:lang/>
        </w:rPr>
        <w:lastRenderedPageBreak/>
        <w:t>вред организму многими другими способами.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59" w:lineRule="auto"/>
        <w:ind w:left="280" w:right="38"/>
        <w:rPr>
          <w:lang w:val="ru-RU"/>
        </w:rPr>
      </w:pPr>
      <w:r>
        <w:rPr>
          <w:color w:val="231F20"/>
          <w:lang/>
        </w:rPr>
        <w:t>Отношения дают ощущение смысла и цели жизни – фактор, который, как показывают некоторые исследования, защищает здоровье и продлевает жизнь.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128"/>
        <w:rPr>
          <w:lang w:val="ru-RU"/>
        </w:rPr>
      </w:pPr>
      <w:r>
        <w:rPr>
          <w:color w:val="231F20"/>
          <w:w w:val="95"/>
          <w:lang/>
        </w:rPr>
        <w:t>Так что же ва</w:t>
      </w:r>
      <w:r>
        <w:rPr>
          <w:color w:val="231F20"/>
          <w:w w:val="95"/>
          <w:lang/>
        </w:rPr>
        <w:t xml:space="preserve">м </w:t>
      </w:r>
      <w:r>
        <w:rPr>
          <w:i/>
          <w:color w:val="231F20"/>
          <w:w w:val="95"/>
          <w:lang/>
        </w:rPr>
        <w:t>делать</w:t>
      </w:r>
      <w:r>
        <w:rPr>
          <w:color w:val="231F20"/>
          <w:w w:val="95"/>
          <w:lang/>
        </w:rPr>
        <w:t xml:space="preserve"> с этим научным открытием? В конце концов, сблизиться с членом семьи может быть намного сложнее, чем выйти на прогулку.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9" w:lineRule="auto"/>
        <w:ind w:left="280" w:right="289"/>
        <w:rPr>
          <w:lang w:val="ru-RU"/>
        </w:rPr>
      </w:pPr>
      <w:r>
        <w:rPr>
          <w:color w:val="231F20"/>
          <w:lang/>
        </w:rPr>
        <w:t xml:space="preserve">К счастью, есть много эффективных способов создать новые отношения и укрепить существующие, сказала мне Лиз Гроу, МА, </w:t>
      </w:r>
      <w:r>
        <w:rPr>
          <w:color w:val="231F20"/>
          <w:lang/>
        </w:rPr>
        <w:t>лицензированный профессиональный консультант, специализирующийся на вопросах отношений. Ее совет…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59" w:lineRule="auto"/>
        <w:ind w:left="280" w:right="331"/>
        <w:rPr>
          <w:lang w:val="ru-RU"/>
        </w:rPr>
      </w:pPr>
      <w:r>
        <w:rPr>
          <w:color w:val="231F20"/>
          <w:lang/>
        </w:rPr>
        <w:t>Будь таким же другом, которого ты хочешь иметь. “Это старая поговорка, но она верна", - сказал Гроу. “Спросите себя: "Что мне нужно от моих социальных отноше</w:t>
      </w:r>
      <w:r>
        <w:rPr>
          <w:color w:val="231F20"/>
          <w:lang/>
        </w:rPr>
        <w:t>ний? А затем стать образцом для подражания для обеспечения этой потребности другим”.</w:t>
      </w:r>
    </w:p>
    <w:p w:rsidR="00061A90" w:rsidRPr="0071660E" w:rsidRDefault="00FF0AFC">
      <w:pPr>
        <w:pStyle w:val="a3"/>
        <w:spacing w:before="88" w:line="252" w:lineRule="auto"/>
        <w:ind w:left="280" w:right="318"/>
        <w:jc w:val="both"/>
        <w:rPr>
          <w:lang w:val="ru-RU"/>
        </w:rPr>
      </w:pPr>
      <w:r>
        <w:rPr>
          <w:color w:val="231F20"/>
          <w:lang/>
        </w:rPr>
        <w:t>Может быть, это проявление интереса к жизни другого человека, или регулярная проверка, или похвала другого человека за его достижения.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52" w:lineRule="auto"/>
        <w:ind w:left="280" w:right="277"/>
        <w:jc w:val="both"/>
        <w:rPr>
          <w:lang w:val="ru-RU"/>
        </w:rPr>
      </w:pPr>
      <w:r>
        <w:rPr>
          <w:color w:val="231F20"/>
          <w:lang/>
        </w:rPr>
        <w:t>“Нельзя полагаться на то, что друг</w:t>
      </w:r>
      <w:r>
        <w:rPr>
          <w:color w:val="231F20"/>
          <w:lang/>
        </w:rPr>
        <w:t xml:space="preserve">ие люди изменятся, - сказал Гроу. Прежде </w:t>
      </w:r>
      <w:r w:rsidR="0071660E">
        <w:rPr>
          <w:color w:val="231F20"/>
          <w:lang/>
        </w:rPr>
        <w:t>всего,</w:t>
      </w:r>
      <w:r>
        <w:rPr>
          <w:color w:val="231F20"/>
          <w:lang/>
        </w:rPr>
        <w:t xml:space="preserve"> ты должен изменить себя”.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418"/>
        <w:rPr>
          <w:lang w:val="ru-RU"/>
        </w:rPr>
      </w:pPr>
      <w:r>
        <w:rPr>
          <w:color w:val="231F20"/>
          <w:lang/>
        </w:rPr>
        <w:t xml:space="preserve">Фактически, исследование долголетия, о котором мы говорим в этой главе, показало, что </w:t>
      </w:r>
      <w:r>
        <w:rPr>
          <w:i/>
          <w:color w:val="231F20"/>
          <w:lang/>
        </w:rPr>
        <w:t xml:space="preserve">предоставление </w:t>
      </w:r>
      <w:r>
        <w:rPr>
          <w:color w:val="231F20"/>
          <w:lang/>
        </w:rPr>
        <w:t>поддержки может иметь еще более сильный эффект для долгой жизни, чем получение по</w:t>
      </w:r>
      <w:r>
        <w:rPr>
          <w:color w:val="231F20"/>
          <w:lang/>
        </w:rPr>
        <w:t>ддержки.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477"/>
        <w:rPr>
          <w:lang w:val="ru-RU"/>
        </w:rPr>
      </w:pPr>
      <w:r>
        <w:rPr>
          <w:color w:val="231F20"/>
          <w:lang/>
        </w:rPr>
        <w:t>“Когда партнер или друг воспринимает вас как дающего и отзывчивого человека, они, скорее всего, будут более отзывчивы к вам – и это может улучшить качество отношений, способствуя благополучию”,-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сказал</w:t>
      </w:r>
      <w:r w:rsidR="0071660E">
        <w:rPr>
          <w:color w:val="231F20"/>
          <w:lang/>
        </w:rPr>
        <w:t>а</w:t>
      </w:r>
      <w:r>
        <w:rPr>
          <w:color w:val="231F20"/>
          <w:lang/>
        </w:rPr>
        <w:t xml:space="preserve"> мне доктор Холт-Лунстад.</w:t>
      </w:r>
    </w:p>
    <w:p w:rsidR="00061A90" w:rsidRPr="0071660E" w:rsidRDefault="00061A90">
      <w:pPr>
        <w:pStyle w:val="a3"/>
        <w:spacing w:before="8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778"/>
        <w:rPr>
          <w:lang w:val="ru-RU"/>
        </w:rPr>
      </w:pPr>
      <w:r>
        <w:rPr>
          <w:color w:val="231F20"/>
          <w:spacing w:val="-1"/>
          <w:lang/>
        </w:rPr>
        <w:t xml:space="preserve">Второй совет от </w:t>
      </w:r>
      <w:r w:rsidR="0071660E">
        <w:rPr>
          <w:color w:val="231F20"/>
          <w:spacing w:val="-1"/>
          <w:lang/>
        </w:rPr>
        <w:t>доктора Гроу</w:t>
      </w:r>
      <w:r>
        <w:rPr>
          <w:color w:val="231F20"/>
          <w:spacing w:val="-1"/>
          <w:lang/>
        </w:rPr>
        <w:t xml:space="preserve">: Не </w:t>
      </w:r>
      <w:r>
        <w:rPr>
          <w:i/>
          <w:color w:val="231F20"/>
          <w:lang/>
        </w:rPr>
        <w:t>бойтесь</w:t>
      </w:r>
      <w:r>
        <w:rPr>
          <w:color w:val="231F20"/>
          <w:spacing w:val="-1"/>
          <w:lang/>
        </w:rPr>
        <w:t xml:space="preserve"> своей семьи и друзей.</w:t>
      </w:r>
    </w:p>
    <w:p w:rsidR="00061A90" w:rsidRPr="0071660E" w:rsidRDefault="00061A90">
      <w:pPr>
        <w:pStyle w:val="a3"/>
        <w:spacing w:before="6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794"/>
        <w:rPr>
          <w:lang w:val="ru-RU"/>
        </w:rPr>
      </w:pPr>
      <w:r>
        <w:rPr>
          <w:color w:val="231F20"/>
          <w:lang/>
        </w:rPr>
        <w:t xml:space="preserve">“Самый важный навык в поддержании социальных связей </w:t>
      </w:r>
      <w:r w:rsidR="0071660E">
        <w:rPr>
          <w:color w:val="231F20"/>
          <w:lang/>
        </w:rPr>
        <w:t>–</w:t>
      </w:r>
      <w:r>
        <w:rPr>
          <w:color w:val="231F20"/>
          <w:lang/>
        </w:rPr>
        <w:t xml:space="preserve"> это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здоровая конфронтация”, - сказала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 xml:space="preserve">она. “Большинство из нас склонны </w:t>
      </w:r>
      <w:r>
        <w:rPr>
          <w:i/>
          <w:color w:val="231F20"/>
          <w:lang/>
        </w:rPr>
        <w:t xml:space="preserve">не </w:t>
      </w:r>
      <w:r>
        <w:rPr>
          <w:color w:val="231F20"/>
          <w:lang/>
        </w:rPr>
        <w:t xml:space="preserve">сталкиваться со сложными социальными ситуациями </w:t>
      </w:r>
      <w:r w:rsidR="0071660E">
        <w:rPr>
          <w:color w:val="231F20"/>
          <w:lang/>
        </w:rPr>
        <w:t>–</w:t>
      </w:r>
      <w:r>
        <w:rPr>
          <w:color w:val="231F20"/>
          <w:lang/>
        </w:rPr>
        <w:t xml:space="preserve"> игнорировать</w:t>
      </w:r>
      <w:r w:rsidR="0071660E">
        <w:rPr>
          <w:color w:val="231F20"/>
          <w:lang/>
        </w:rPr>
        <w:t xml:space="preserve"> </w:t>
      </w:r>
      <w:r>
        <w:rPr>
          <w:color w:val="231F20"/>
          <w:lang/>
        </w:rPr>
        <w:t>конфликты</w:t>
      </w:r>
      <w:r>
        <w:rPr>
          <w:color w:val="231F20"/>
          <w:lang/>
        </w:rPr>
        <w:t>".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52" w:lineRule="auto"/>
        <w:ind w:left="280" w:right="496"/>
        <w:rPr>
          <w:lang w:val="ru-RU"/>
        </w:rPr>
      </w:pPr>
      <w:r>
        <w:rPr>
          <w:color w:val="231F20"/>
          <w:lang/>
        </w:rPr>
        <w:t xml:space="preserve">Вместо этого сядьте рядом с человеком, с которым у вас возникли разногласия, и скажите: “Вот как я вижу ситуацию и вот что я чувствую по этому поводу. Как вы видите и чувствуете это? Я хочу, чтобы наши отношения были лучше. Что мы можем сделать, чтобы </w:t>
      </w:r>
      <w:r>
        <w:rPr>
          <w:color w:val="231F20"/>
          <w:lang/>
        </w:rPr>
        <w:t>улучшить ситуацию?”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354"/>
        <w:rPr>
          <w:lang w:val="ru-RU"/>
        </w:rPr>
      </w:pPr>
      <w:r>
        <w:rPr>
          <w:color w:val="231F20"/>
          <w:lang/>
        </w:rPr>
        <w:t>Что же касается “друзей” на Facebook — от них мало толку. “Если отношения не выходят за пределы киберпространства, они не являются по-настоящему поддерживающими”, - сказал</w:t>
      </w:r>
      <w:r w:rsidR="0071660E">
        <w:rPr>
          <w:color w:val="231F20"/>
          <w:lang/>
        </w:rPr>
        <w:t>а</w:t>
      </w:r>
      <w:r>
        <w:rPr>
          <w:color w:val="231F20"/>
          <w:lang/>
        </w:rPr>
        <w:t xml:space="preserve"> Гроу.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2" w:lineRule="auto"/>
        <w:ind w:left="280" w:right="412"/>
        <w:rPr>
          <w:lang w:val="ru-RU"/>
        </w:rPr>
      </w:pPr>
      <w:r>
        <w:rPr>
          <w:color w:val="231F20"/>
          <w:lang/>
        </w:rPr>
        <w:t xml:space="preserve">Чтобы </w:t>
      </w:r>
      <w:r>
        <w:rPr>
          <w:i/>
          <w:color w:val="231F20"/>
          <w:lang/>
        </w:rPr>
        <w:t>действительно</w:t>
      </w:r>
      <w:r>
        <w:rPr>
          <w:color w:val="231F20"/>
          <w:lang/>
        </w:rPr>
        <w:t xml:space="preserve"> протянуть руку и соединиться, возьми</w:t>
      </w:r>
      <w:r>
        <w:rPr>
          <w:color w:val="231F20"/>
          <w:lang/>
        </w:rPr>
        <w:t xml:space="preserve">те телефон и </w:t>
      </w:r>
      <w:r>
        <w:rPr>
          <w:i/>
          <w:color w:val="231F20"/>
          <w:lang/>
        </w:rPr>
        <w:t>поговорите</w:t>
      </w:r>
      <w:r>
        <w:rPr>
          <w:color w:val="231F20"/>
          <w:lang/>
        </w:rPr>
        <w:t xml:space="preserve"> со своей семьей и друзьями. А еще лучше встретиться за обедом, ужином или другим светским мероприятием. Установите </w:t>
      </w:r>
      <w:r>
        <w:rPr>
          <w:i/>
          <w:color w:val="231F20"/>
          <w:lang/>
        </w:rPr>
        <w:t>истинную</w:t>
      </w:r>
      <w:r>
        <w:rPr>
          <w:color w:val="231F20"/>
          <w:lang/>
        </w:rPr>
        <w:t xml:space="preserve"> близость и связь, честно рассказывая о себе, делясь как хорошим, так и плохим в своей жизни.</w:t>
      </w:r>
    </w:p>
    <w:p w:rsidR="00061A90" w:rsidRPr="0071660E" w:rsidRDefault="00061A90">
      <w:pPr>
        <w:pStyle w:val="a3"/>
        <w:spacing w:before="8"/>
        <w:rPr>
          <w:sz w:val="23"/>
          <w:lang w:val="ru-RU"/>
        </w:rPr>
      </w:pPr>
    </w:p>
    <w:p w:rsidR="00061A90" w:rsidRPr="0071660E" w:rsidRDefault="00FF0AFC" w:rsidP="00C779BF">
      <w:pPr>
        <w:pStyle w:val="a3"/>
        <w:spacing w:line="252" w:lineRule="auto"/>
        <w:ind w:left="280" w:right="479"/>
        <w:rPr>
          <w:lang w:val="ru-RU"/>
        </w:rPr>
      </w:pPr>
      <w:r>
        <w:rPr>
          <w:color w:val="231F20"/>
          <w:lang/>
        </w:rPr>
        <w:t>“Истинная близ</w:t>
      </w:r>
      <w:r>
        <w:rPr>
          <w:color w:val="231F20"/>
          <w:lang/>
        </w:rPr>
        <w:t>ость означает раскрытие – позволить другому человеку узнать, что происходит внутри вас, а не просто носить обычную социальную маску, которая изображает только силу и счастье”.</w:t>
      </w:r>
      <w:r w:rsidR="00C779BF">
        <w:rPr>
          <w:color w:val="231F20"/>
          <w:lang/>
        </w:rPr>
        <w:t xml:space="preserve"> </w:t>
      </w:r>
      <w:r>
        <w:rPr>
          <w:color w:val="231F20"/>
          <w:lang/>
        </w:rPr>
        <w:t>А если у вас не хватает друзей для социальной поддержки</w:t>
      </w:r>
      <w:r>
        <w:rPr>
          <w:color w:val="231F20"/>
          <w:lang/>
        </w:rPr>
        <w:t xml:space="preserve"> – найдите новых! “Хотя социальные сети не могут увеличить интимность, вы можете использовать Интернет конструктивно, чтобы найти новых друзей, с которыми вы проводите время на личных мероприятиях”, - сказала мне Кэтлин Мохас, доктор философии, клинический</w:t>
      </w:r>
      <w:r>
        <w:rPr>
          <w:color w:val="231F20"/>
          <w:lang/>
        </w:rPr>
        <w:t xml:space="preserve"> психолог в частной практике в Беверли-Хиллз, Калифорния.</w:t>
      </w:r>
    </w:p>
    <w:p w:rsidR="00061A90" w:rsidRPr="0071660E" w:rsidRDefault="00061A90">
      <w:pPr>
        <w:pStyle w:val="a3"/>
        <w:spacing w:before="10"/>
        <w:rPr>
          <w:sz w:val="23"/>
          <w:lang w:val="ru-RU"/>
        </w:rPr>
      </w:pPr>
    </w:p>
    <w:p w:rsidR="00061A90" w:rsidRDefault="00FF0AFC">
      <w:pPr>
        <w:pStyle w:val="a3"/>
        <w:spacing w:line="254" w:lineRule="auto"/>
        <w:ind w:left="280" w:right="90"/>
        <w:rPr>
          <w:color w:val="231F20"/>
          <w:lang/>
        </w:rPr>
      </w:pPr>
      <w:r>
        <w:rPr>
          <w:color w:val="231F20"/>
          <w:lang/>
        </w:rPr>
        <w:t xml:space="preserve">Итог: Когда вы закончите читать эту главу, </w:t>
      </w:r>
      <w:r>
        <w:rPr>
          <w:color w:val="231F20"/>
          <w:lang/>
        </w:rPr>
        <w:lastRenderedPageBreak/>
        <w:t xml:space="preserve">позвоните члену семьи или другу. Вы, вероятно, почувствуете себя лучше, они, вероятно, почувствуют себя лучше — и вы оба, вероятно, проживете немного </w:t>
      </w:r>
      <w:r>
        <w:rPr>
          <w:color w:val="231F20"/>
          <w:lang/>
        </w:rPr>
        <w:t>дольше!</w:t>
      </w:r>
    </w:p>
    <w:p w:rsidR="00C779BF" w:rsidRPr="0071660E" w:rsidRDefault="00C779BF">
      <w:pPr>
        <w:pStyle w:val="a3"/>
        <w:spacing w:line="254" w:lineRule="auto"/>
        <w:ind w:left="280" w:right="90"/>
        <w:rPr>
          <w:lang w:val="ru-RU"/>
        </w:rPr>
      </w:pPr>
    </w:p>
    <w:p w:rsidR="00061A90" w:rsidRPr="0071660E" w:rsidRDefault="00C779BF" w:rsidP="00C779BF">
      <w:pPr>
        <w:pStyle w:val="a3"/>
        <w:rPr>
          <w:lang w:val="ru-RU"/>
        </w:rPr>
      </w:pPr>
      <w:r w:rsidRPr="00AC2F6D">
        <w:pict>
          <v:shape id="_x0000_s1053" type="#_x0000_t202" style="position:absolute;margin-left:316.45pt;margin-top:9.7pt;width:261pt;height:50pt;z-index:-251645952;mso-wrap-distance-left:0;mso-wrap-distance-right:0;mso-position-horizontal-relative:page" fillcolor="#7cb9d8" stroked="f">
            <v:textbox inset="0,0,0,0">
              <w:txbxContent>
                <w:p w:rsidR="00061A90" w:rsidRPr="0071660E" w:rsidRDefault="00FF0AFC">
                  <w:pPr>
                    <w:spacing w:before="55"/>
                    <w:ind w:left="90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БОНУСНАЯ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ГЛАВА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№</w:t>
                  </w:r>
                  <w:r>
                    <w:rPr>
                      <w:rFonts w:ascii="Arial"/>
                      <w:b/>
                      <w:color w:val="FFFFFF"/>
                      <w:sz w:val="24"/>
                      <w:u w:val="single" w:color="FFFFFF"/>
                      <w:lang/>
                    </w:rPr>
                    <w:t>3</w:t>
                  </w:r>
                </w:p>
                <w:p w:rsidR="00061A90" w:rsidRPr="0071660E" w:rsidRDefault="00FF0AFC">
                  <w:pPr>
                    <w:spacing w:before="17" w:line="254" w:lineRule="auto"/>
                    <w:ind w:left="90" w:right="1573"/>
                    <w:rPr>
                      <w:rFonts w:ascii="Arial"/>
                      <w:b/>
                      <w:sz w:val="24"/>
                      <w:lang w:val="ru-RU"/>
                    </w:rPr>
                  </w:pP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Не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убивают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ли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вас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эти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горячие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точки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вашем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доме</w:t>
                  </w:r>
                  <w:r>
                    <w:rPr>
                      <w:rFonts w:ascii="Arial"/>
                      <w:b/>
                      <w:color w:val="FFFFFF"/>
                      <w:sz w:val="24"/>
                      <w:lang/>
                    </w:rPr>
                    <w:t>?</w:t>
                  </w:r>
                </w:p>
              </w:txbxContent>
            </v:textbox>
            <w10:wrap type="topAndBottom" anchorx="page"/>
          </v:shape>
        </w:pict>
      </w:r>
    </w:p>
    <w:p w:rsidR="00061A90" w:rsidRPr="0071660E" w:rsidRDefault="00FF0AFC">
      <w:pPr>
        <w:pStyle w:val="a3"/>
        <w:ind w:left="280"/>
        <w:rPr>
          <w:lang w:val="ru-RU"/>
        </w:rPr>
      </w:pPr>
      <w:r>
        <w:rPr>
          <w:color w:val="231F20"/>
          <w:lang/>
        </w:rPr>
        <w:t xml:space="preserve">Не убивает ли вас ваш стул? Ответ - </w:t>
      </w:r>
      <w:r>
        <w:rPr>
          <w:i/>
          <w:color w:val="231F20"/>
          <w:lang/>
        </w:rPr>
        <w:t>да</w:t>
      </w:r>
      <w:r>
        <w:rPr>
          <w:color w:val="231F20"/>
          <w:lang/>
        </w:rPr>
        <w:t>.</w:t>
      </w:r>
    </w:p>
    <w:p w:rsidR="00061A90" w:rsidRPr="0071660E" w:rsidRDefault="00061A90">
      <w:pPr>
        <w:pStyle w:val="a3"/>
        <w:rPr>
          <w:sz w:val="25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124"/>
        <w:rPr>
          <w:lang w:val="ru-RU"/>
        </w:rPr>
      </w:pPr>
      <w:r>
        <w:rPr>
          <w:color w:val="231F20"/>
          <w:lang/>
        </w:rPr>
        <w:t>И у него есть сообщники – ваш диван, ваша кровать и все другие места, где вы сидите, откидываетесь или лежите.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105"/>
        <w:rPr>
          <w:lang w:val="ru-RU"/>
        </w:rPr>
      </w:pPr>
      <w:r>
        <w:rPr>
          <w:color w:val="231F20"/>
          <w:lang/>
        </w:rPr>
        <w:t xml:space="preserve">Когда вы занимаетесь </w:t>
      </w:r>
      <w:r>
        <w:rPr>
          <w:color w:val="231F20"/>
          <w:lang/>
        </w:rPr>
        <w:t>этими видами деятельности, вы предаетесь тому, что ученые называют “сидячим поведением".</w:t>
      </w:r>
    </w:p>
    <w:p w:rsidR="00061A90" w:rsidRPr="0071660E" w:rsidRDefault="00FF0AFC">
      <w:pPr>
        <w:pStyle w:val="a3"/>
        <w:spacing w:before="2" w:line="254" w:lineRule="auto"/>
        <w:ind w:left="280" w:right="344"/>
        <w:rPr>
          <w:lang w:val="ru-RU"/>
        </w:rPr>
      </w:pPr>
      <w:r>
        <w:rPr>
          <w:color w:val="231F20"/>
          <w:lang/>
        </w:rPr>
        <w:t>И ученые также говорят, что сидячий образ жизни является “независимым предиктором” фактора риска заболеваний и смерти – то есть если вы проводите много времени, находя</w:t>
      </w:r>
      <w:r>
        <w:rPr>
          <w:color w:val="231F20"/>
          <w:lang/>
        </w:rPr>
        <w:t>сь</w:t>
      </w:r>
    </w:p>
    <w:p w:rsidR="00061A90" w:rsidRPr="0071660E" w:rsidRDefault="00FF0AFC">
      <w:pPr>
        <w:pStyle w:val="a3"/>
        <w:spacing w:before="2" w:line="254" w:lineRule="auto"/>
        <w:ind w:left="280" w:right="72"/>
        <w:rPr>
          <w:lang w:val="ru-RU"/>
        </w:rPr>
      </w:pPr>
      <w:r>
        <w:rPr>
          <w:color w:val="231F20"/>
          <w:lang/>
        </w:rPr>
        <w:t>в сидячем положении (а большинство из нас так и делает) … вы вредите своему здоровью и сокращаете свою жизнь – даже если регулярно занимаетесь спортом!</w:t>
      </w:r>
    </w:p>
    <w:p w:rsidR="00061A90" w:rsidRPr="0071660E" w:rsidRDefault="00061A90">
      <w:pPr>
        <w:pStyle w:val="a3"/>
        <w:spacing w:before="7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122"/>
        <w:rPr>
          <w:lang w:val="ru-RU"/>
        </w:rPr>
      </w:pPr>
      <w:r>
        <w:rPr>
          <w:color w:val="231F20"/>
          <w:lang/>
        </w:rPr>
        <w:t xml:space="preserve">Дело в том, что сейчас появилась тонна научных доказательств, чтобы обвинить ваш, казалось бы, </w:t>
      </w:r>
      <w:r>
        <w:rPr>
          <w:color w:val="231F20"/>
          <w:lang/>
        </w:rPr>
        <w:t>невинный стул в убийстве мужчин и женщин…</w:t>
      </w:r>
    </w:p>
    <w:p w:rsidR="00061A90" w:rsidRPr="0071660E" w:rsidRDefault="00061A90">
      <w:pPr>
        <w:pStyle w:val="a3"/>
        <w:spacing w:before="8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72"/>
        <w:rPr>
          <w:lang w:val="ru-RU"/>
        </w:rPr>
      </w:pPr>
      <w:r>
        <w:rPr>
          <w:color w:val="231F20"/>
          <w:lang/>
        </w:rPr>
        <w:t xml:space="preserve">В новом исследовании, опубликованном в </w:t>
      </w:r>
      <w:r>
        <w:rPr>
          <w:i/>
          <w:color w:val="231F20"/>
          <w:lang/>
        </w:rPr>
        <w:t>Американском журнале эпидемиологии</w:t>
      </w:r>
      <w:r>
        <w:rPr>
          <w:color w:val="231F20"/>
          <w:lang/>
        </w:rPr>
        <w:t>, исследователи изучили 8000 людей среднего и старшего возраста. Те, кто “заменял” по крайней мере 30 минут сидячего времени 30 минутами лег</w:t>
      </w:r>
      <w:r>
        <w:rPr>
          <w:color w:val="231F20"/>
          <w:lang/>
        </w:rPr>
        <w:t>кой или умеренной физической активности, имели от 17 до 35 процентов меньше шансов умереть в течение пяти лет исследования.</w:t>
      </w:r>
    </w:p>
    <w:p w:rsidR="00061A90" w:rsidRPr="0071660E" w:rsidRDefault="00061A90">
      <w:pPr>
        <w:pStyle w:val="a3"/>
        <w:spacing w:before="10"/>
        <w:rPr>
          <w:sz w:val="23"/>
          <w:lang w:val="ru-RU"/>
        </w:rPr>
      </w:pPr>
    </w:p>
    <w:p w:rsidR="00061A90" w:rsidRPr="00C779BF" w:rsidRDefault="00FF0AFC" w:rsidP="00C779BF">
      <w:pPr>
        <w:spacing w:before="1" w:line="254" w:lineRule="auto"/>
        <w:ind w:left="280" w:right="38"/>
        <w:rPr>
          <w:i/>
          <w:sz w:val="24"/>
          <w:szCs w:val="24"/>
          <w:lang w:val="ru-RU"/>
        </w:rPr>
      </w:pPr>
      <w:r w:rsidRPr="00C779BF">
        <w:rPr>
          <w:color w:val="231F20"/>
          <w:sz w:val="24"/>
          <w:szCs w:val="24"/>
          <w:lang/>
        </w:rPr>
        <w:t xml:space="preserve">А в недавнем четырехлетнем исследовании, в </w:t>
      </w:r>
      <w:r w:rsidRPr="00C779BF">
        <w:rPr>
          <w:i/>
          <w:color w:val="231F20"/>
          <w:sz w:val="24"/>
          <w:szCs w:val="24"/>
          <w:lang/>
        </w:rPr>
        <w:t>Annals of Internal Medicine</w:t>
      </w:r>
      <w:r w:rsidRPr="00C779BF">
        <w:rPr>
          <w:color w:val="231F20"/>
          <w:sz w:val="24"/>
          <w:szCs w:val="24"/>
          <w:lang/>
        </w:rPr>
        <w:t>, люди среднего и старшего возраста с наибольшим общим “сидяч</w:t>
      </w:r>
      <w:r w:rsidRPr="00C779BF">
        <w:rPr>
          <w:color w:val="231F20"/>
          <w:sz w:val="24"/>
          <w:szCs w:val="24"/>
          <w:lang/>
        </w:rPr>
        <w:t>им временем” име</w:t>
      </w:r>
      <w:r w:rsidR="00C779BF" w:rsidRPr="00C779BF">
        <w:rPr>
          <w:color w:val="231F20"/>
          <w:sz w:val="24"/>
          <w:szCs w:val="24"/>
          <w:lang/>
        </w:rPr>
        <w:t>л</w:t>
      </w:r>
      <w:r w:rsidRPr="00C779BF">
        <w:rPr>
          <w:color w:val="231F20"/>
          <w:sz w:val="24"/>
          <w:szCs w:val="24"/>
          <w:lang/>
        </w:rPr>
        <w:t xml:space="preserve">и почти в </w:t>
      </w:r>
      <w:r w:rsidRPr="00C779BF">
        <w:rPr>
          <w:i/>
          <w:color w:val="231F20"/>
          <w:sz w:val="24"/>
          <w:szCs w:val="24"/>
          <w:lang/>
        </w:rPr>
        <w:t>три</w:t>
      </w:r>
      <w:r w:rsidR="00C779BF" w:rsidRPr="00C779BF">
        <w:rPr>
          <w:i/>
          <w:color w:val="231F20"/>
          <w:sz w:val="24"/>
          <w:szCs w:val="24"/>
          <w:lang/>
        </w:rPr>
        <w:t xml:space="preserve"> </w:t>
      </w:r>
      <w:r w:rsidRPr="00C779BF">
        <w:rPr>
          <w:i/>
          <w:color w:val="231F20"/>
          <w:sz w:val="24"/>
          <w:szCs w:val="24"/>
          <w:lang/>
        </w:rPr>
        <w:t>раза больше шансов</w:t>
      </w:r>
      <w:r w:rsidRPr="00C779BF">
        <w:rPr>
          <w:color w:val="231F20"/>
          <w:sz w:val="24"/>
          <w:szCs w:val="24"/>
          <w:lang/>
        </w:rPr>
        <w:t xml:space="preserve"> умереть. Мало того, люди с самыми длительными приступами сидячего образа жизни имели вдвое </w:t>
      </w:r>
      <w:r w:rsidRPr="00C779BF">
        <w:rPr>
          <w:color w:val="231F20"/>
          <w:sz w:val="24"/>
          <w:szCs w:val="24"/>
          <w:lang/>
        </w:rPr>
        <w:lastRenderedPageBreak/>
        <w:t>больше шансов умереть.</w:t>
      </w:r>
    </w:p>
    <w:p w:rsidR="00061A90" w:rsidRPr="00C779BF" w:rsidRDefault="00061A90">
      <w:pPr>
        <w:pStyle w:val="a3"/>
        <w:spacing w:before="2"/>
        <w:rPr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488"/>
        <w:rPr>
          <w:lang w:val="ru-RU"/>
        </w:rPr>
      </w:pPr>
      <w:r>
        <w:rPr>
          <w:color w:val="231F20"/>
          <w:lang/>
        </w:rPr>
        <w:t xml:space="preserve">В другом новом исследовании, в </w:t>
      </w:r>
      <w:r>
        <w:rPr>
          <w:i/>
          <w:color w:val="231F20"/>
          <w:lang/>
        </w:rPr>
        <w:t>Obesity Research</w:t>
      </w:r>
      <w:r>
        <w:rPr>
          <w:color w:val="231F20"/>
          <w:lang/>
        </w:rPr>
        <w:t xml:space="preserve">, ирландские исследователи обнаружили, что </w:t>
      </w:r>
      <w:r>
        <w:rPr>
          <w:color w:val="231F20"/>
          <w:lang/>
        </w:rPr>
        <w:t>люди с самым большим “сидячим временем” имели гораздо больше факторов риска сердечных заболеваний и диабета, двух самых больших убийц американцев – более высокий уровень сахара в крови, более высокий уровень инсулина, более высокий уровень триглицеридов, б</w:t>
      </w:r>
      <w:r>
        <w:rPr>
          <w:color w:val="231F20"/>
          <w:lang/>
        </w:rPr>
        <w:t>олее высокий уровень холестерина ЛПНП и более толстую талию.</w:t>
      </w:r>
    </w:p>
    <w:p w:rsidR="00061A90" w:rsidRPr="0071660E" w:rsidRDefault="00061A90">
      <w:pPr>
        <w:pStyle w:val="a3"/>
        <w:spacing w:before="9"/>
        <w:rPr>
          <w:sz w:val="22"/>
          <w:lang w:val="ru-RU"/>
        </w:rPr>
      </w:pPr>
    </w:p>
    <w:p w:rsidR="00061A90" w:rsidRPr="0071660E" w:rsidRDefault="00FF0AFC">
      <w:pPr>
        <w:pStyle w:val="a3"/>
        <w:ind w:left="280"/>
        <w:rPr>
          <w:lang w:val="ru-RU"/>
        </w:rPr>
      </w:pPr>
      <w:r>
        <w:rPr>
          <w:color w:val="231F20"/>
          <w:lang/>
        </w:rPr>
        <w:t>Другие недавние исследования связывают сидячее поведение с:</w:t>
      </w:r>
    </w:p>
    <w:p w:rsidR="00061A90" w:rsidRPr="0071660E" w:rsidRDefault="00061A90">
      <w:pPr>
        <w:pStyle w:val="a3"/>
        <w:spacing w:before="9"/>
        <w:rPr>
          <w:lang w:val="ru-RU"/>
        </w:rPr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5"/>
        </w:tabs>
        <w:spacing w:line="254" w:lineRule="auto"/>
        <w:ind w:right="930" w:hanging="145"/>
        <w:rPr>
          <w:sz w:val="24"/>
          <w:lang w:val="ru-RU"/>
        </w:rPr>
      </w:pPr>
      <w:r>
        <w:rPr>
          <w:color w:val="231F20"/>
          <w:sz w:val="24"/>
          <w:lang/>
        </w:rPr>
        <w:t>повышение</w:t>
      </w:r>
      <w:r w:rsidR="00C779BF">
        <w:rPr>
          <w:color w:val="231F20"/>
          <w:sz w:val="24"/>
          <w:lang/>
        </w:rPr>
        <w:t>м</w:t>
      </w:r>
      <w:r>
        <w:rPr>
          <w:color w:val="231F20"/>
          <w:sz w:val="24"/>
          <w:lang/>
        </w:rPr>
        <w:t xml:space="preserve"> на 17 процентов бессонницы и на 38 процентов нарушений сна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5"/>
        </w:tabs>
        <w:spacing w:line="254" w:lineRule="auto"/>
        <w:ind w:right="1051" w:hanging="145"/>
        <w:rPr>
          <w:sz w:val="24"/>
          <w:lang w:val="ru-RU"/>
        </w:rPr>
      </w:pPr>
      <w:r>
        <w:rPr>
          <w:color w:val="231F20"/>
          <w:sz w:val="24"/>
          <w:lang/>
        </w:rPr>
        <w:t xml:space="preserve">с возрастным снижением когнитивных функций, например, </w:t>
      </w:r>
      <w:r>
        <w:rPr>
          <w:color w:val="231F20"/>
          <w:sz w:val="24"/>
          <w:lang/>
        </w:rPr>
        <w:t>ухудшением памяти, снижением способности сосредоточиться и способности планировать и принимать решения</w:t>
      </w:r>
    </w:p>
    <w:p w:rsidR="00061A90" w:rsidRPr="0071660E" w:rsidRDefault="00061A90">
      <w:pPr>
        <w:pStyle w:val="a3"/>
        <w:spacing w:before="1"/>
        <w:rPr>
          <w:sz w:val="23"/>
          <w:lang w:val="ru-RU"/>
        </w:rPr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5"/>
        </w:tabs>
        <w:ind w:hanging="145"/>
        <w:rPr>
          <w:sz w:val="24"/>
        </w:rPr>
      </w:pPr>
      <w:r>
        <w:rPr>
          <w:color w:val="231F20"/>
          <w:sz w:val="24"/>
          <w:lang/>
        </w:rPr>
        <w:t>повышением на 31% риска развития депрессии</w:t>
      </w:r>
    </w:p>
    <w:p w:rsidR="00061A90" w:rsidRDefault="00061A90">
      <w:pPr>
        <w:pStyle w:val="a3"/>
        <w:spacing w:before="9"/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5"/>
        </w:tabs>
        <w:spacing w:before="1"/>
        <w:ind w:hanging="145"/>
        <w:rPr>
          <w:sz w:val="24"/>
        </w:rPr>
      </w:pPr>
      <w:r>
        <w:rPr>
          <w:color w:val="231F20"/>
          <w:sz w:val="24"/>
          <w:lang/>
        </w:rPr>
        <w:t>Избыточны</w:t>
      </w:r>
      <w:r w:rsidR="00C779BF">
        <w:rPr>
          <w:color w:val="231F20"/>
          <w:sz w:val="24"/>
          <w:lang/>
        </w:rPr>
        <w:t>м</w:t>
      </w:r>
      <w:r>
        <w:rPr>
          <w:color w:val="231F20"/>
          <w:sz w:val="24"/>
          <w:lang/>
        </w:rPr>
        <w:t xml:space="preserve"> вес</w:t>
      </w:r>
      <w:r w:rsidR="00C779BF">
        <w:rPr>
          <w:color w:val="231F20"/>
          <w:sz w:val="24"/>
          <w:lang/>
        </w:rPr>
        <w:t>ом</w:t>
      </w:r>
      <w:r>
        <w:rPr>
          <w:color w:val="231F20"/>
          <w:sz w:val="24"/>
          <w:lang/>
        </w:rPr>
        <w:t xml:space="preserve"> и ожирение</w:t>
      </w:r>
      <w:r w:rsidR="00C779BF">
        <w:rPr>
          <w:color w:val="231F20"/>
          <w:sz w:val="24"/>
          <w:lang/>
        </w:rPr>
        <w:t>м</w:t>
      </w:r>
    </w:p>
    <w:p w:rsidR="00061A90" w:rsidRDefault="00061A90">
      <w:pPr>
        <w:pStyle w:val="a3"/>
        <w:spacing w:before="9"/>
      </w:pPr>
    </w:p>
    <w:p w:rsidR="00061A90" w:rsidRPr="0071660E" w:rsidRDefault="00FF0AFC">
      <w:pPr>
        <w:pStyle w:val="a3"/>
        <w:spacing w:line="254" w:lineRule="auto"/>
        <w:ind w:left="280" w:right="587"/>
        <w:rPr>
          <w:lang w:val="ru-RU"/>
        </w:rPr>
      </w:pPr>
      <w:r>
        <w:rPr>
          <w:color w:val="231F20"/>
          <w:lang/>
        </w:rPr>
        <w:t xml:space="preserve">Очевидный вопрос: как можно проводить </w:t>
      </w:r>
      <w:r>
        <w:rPr>
          <w:i/>
          <w:color w:val="231F20"/>
          <w:lang/>
        </w:rPr>
        <w:t xml:space="preserve"> меньше времени</w:t>
      </w:r>
      <w:r>
        <w:rPr>
          <w:color w:val="231F20"/>
          <w:lang/>
        </w:rPr>
        <w:t xml:space="preserve"> сидя и </w:t>
      </w:r>
      <w:r>
        <w:rPr>
          <w:i/>
          <w:color w:val="231F20"/>
          <w:lang/>
        </w:rPr>
        <w:t>больше времени,</w:t>
      </w:r>
      <w:r>
        <w:rPr>
          <w:color w:val="231F20"/>
          <w:lang/>
        </w:rPr>
        <w:t xml:space="preserve"> стоя</w:t>
      </w:r>
      <w:r>
        <w:rPr>
          <w:color w:val="231F20"/>
          <w:lang/>
        </w:rPr>
        <w:t xml:space="preserve"> и двигаясь?</w:t>
      </w:r>
    </w:p>
    <w:p w:rsidR="00061A90" w:rsidRPr="0071660E" w:rsidRDefault="00061A90">
      <w:pPr>
        <w:pStyle w:val="a3"/>
        <w:spacing w:before="2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884"/>
        <w:rPr>
          <w:lang w:val="ru-RU"/>
        </w:rPr>
      </w:pPr>
      <w:r>
        <w:rPr>
          <w:color w:val="231F20"/>
          <w:lang/>
        </w:rPr>
        <w:t>Вот что я говорю своим клиентам по коучингу здоровья, когда работаю с ними, чтобы уменьшить повседневное сидячее поведение…</w:t>
      </w:r>
    </w:p>
    <w:p w:rsidR="00061A90" w:rsidRPr="0071660E" w:rsidRDefault="00061A90">
      <w:pPr>
        <w:pStyle w:val="a3"/>
        <w:spacing w:before="2"/>
        <w:rPr>
          <w:sz w:val="23"/>
          <w:lang w:val="ru-RU"/>
        </w:rPr>
      </w:pPr>
    </w:p>
    <w:p w:rsidR="00061A90" w:rsidRPr="0071660E" w:rsidRDefault="00FF0AFC">
      <w:pPr>
        <w:spacing w:line="254" w:lineRule="auto"/>
        <w:ind w:left="280" w:right="572"/>
        <w:rPr>
          <w:sz w:val="24"/>
          <w:lang w:val="ru-RU"/>
        </w:rPr>
      </w:pPr>
      <w:r>
        <w:rPr>
          <w:b/>
          <w:color w:val="231F20"/>
          <w:sz w:val="24"/>
          <w:lang/>
        </w:rPr>
        <w:t xml:space="preserve">Используйте любую возможность, чтобы встать. </w:t>
      </w:r>
      <w:r>
        <w:rPr>
          <w:color w:val="231F20"/>
          <w:sz w:val="24"/>
          <w:lang/>
        </w:rPr>
        <w:t>Ранее в этой главе я ссылался на исследование, которое показало, что даж</w:t>
      </w:r>
      <w:r>
        <w:rPr>
          <w:color w:val="231F20"/>
          <w:sz w:val="24"/>
          <w:lang/>
        </w:rPr>
        <w:t>е “легкая активность” снижает риск смерти от сидячего поведения.</w:t>
      </w:r>
    </w:p>
    <w:p w:rsidR="00061A90" w:rsidRPr="0071660E" w:rsidRDefault="00061A90">
      <w:pPr>
        <w:pStyle w:val="a3"/>
        <w:spacing w:before="1"/>
        <w:rPr>
          <w:sz w:val="23"/>
          <w:lang w:val="ru-RU"/>
        </w:rPr>
      </w:pPr>
    </w:p>
    <w:p w:rsidR="00061A90" w:rsidRPr="0071660E" w:rsidRDefault="00FF0AFC">
      <w:pPr>
        <w:pStyle w:val="a3"/>
        <w:spacing w:line="254" w:lineRule="auto"/>
        <w:ind w:left="280" w:right="362"/>
        <w:rPr>
          <w:lang w:val="ru-RU"/>
        </w:rPr>
      </w:pPr>
      <w:r>
        <w:rPr>
          <w:color w:val="231F20"/>
          <w:lang/>
        </w:rPr>
        <w:lastRenderedPageBreak/>
        <w:t>Эти действия включают в себя медленную ходьбу, например, когда вы идете покупать продукты. Они также включают в себя работу по дому, например, заправку кровати. А еще готовку и уборку на кух</w:t>
      </w:r>
      <w:r>
        <w:rPr>
          <w:color w:val="231F20"/>
          <w:lang/>
        </w:rPr>
        <w:t>не. И работу в саду. И пинг-понг. И медленные танцы. И играть в мяч на заднем дворе.</w:t>
      </w:r>
    </w:p>
    <w:p w:rsidR="00061A90" w:rsidRPr="0071660E" w:rsidRDefault="00061A90">
      <w:pPr>
        <w:pStyle w:val="a3"/>
        <w:spacing w:before="11"/>
        <w:rPr>
          <w:sz w:val="22"/>
          <w:lang w:val="ru-RU"/>
        </w:rPr>
      </w:pPr>
    </w:p>
    <w:p w:rsidR="00061A90" w:rsidRPr="0071660E" w:rsidRDefault="00FF0AFC" w:rsidP="00C779BF">
      <w:pPr>
        <w:pStyle w:val="a3"/>
        <w:ind w:left="280"/>
        <w:rPr>
          <w:lang w:val="ru-RU"/>
        </w:rPr>
      </w:pPr>
      <w:r>
        <w:rPr>
          <w:color w:val="231F20"/>
          <w:lang/>
        </w:rPr>
        <w:t>Каждый раз, когда вы стоите на ногах, это время, когда вы</w:t>
      </w:r>
      <w:r w:rsidR="0071660E">
        <w:rPr>
          <w:color w:val="231F20"/>
          <w:lang/>
        </w:rPr>
        <w:t xml:space="preserve"> </w:t>
      </w:r>
      <w:r>
        <w:rPr>
          <w:i/>
          <w:color w:val="231F20"/>
          <w:lang/>
        </w:rPr>
        <w:t>не</w:t>
      </w:r>
      <w:r>
        <w:rPr>
          <w:color w:val="231F20"/>
          <w:lang/>
        </w:rPr>
        <w:t xml:space="preserve"> “сидите” — а проводите больше времени на ногах,</w:t>
      </w:r>
      <w:r w:rsidR="00C779BF">
        <w:rPr>
          <w:lang w:val="ru-RU"/>
        </w:rPr>
        <w:t xml:space="preserve"> </w:t>
      </w:r>
      <w:r>
        <w:rPr>
          <w:color w:val="231F20"/>
          <w:lang/>
        </w:rPr>
        <w:t xml:space="preserve">и это может спасти вам жизнь. </w:t>
      </w:r>
      <w:r>
        <w:rPr>
          <w:color w:val="231F20"/>
          <w:lang/>
        </w:rPr>
        <w:t>Другими словами, вам не обязательно больше тренироваться – просто встаньте на ноги!</w:t>
      </w:r>
    </w:p>
    <w:p w:rsidR="00061A90" w:rsidRPr="0071660E" w:rsidRDefault="00061A90">
      <w:pPr>
        <w:pStyle w:val="a3"/>
        <w:spacing w:before="4"/>
        <w:rPr>
          <w:sz w:val="23"/>
          <w:lang w:val="ru-RU"/>
        </w:rPr>
      </w:pPr>
    </w:p>
    <w:p w:rsidR="00061A90" w:rsidRPr="0071660E" w:rsidRDefault="00FF0AFC">
      <w:pPr>
        <w:pStyle w:val="a3"/>
        <w:spacing w:line="268" w:lineRule="auto"/>
        <w:ind w:left="280" w:right="47"/>
        <w:rPr>
          <w:lang w:val="ru-RU"/>
        </w:rPr>
      </w:pPr>
      <w:r>
        <w:rPr>
          <w:b/>
          <w:color w:val="231F20"/>
          <w:lang/>
        </w:rPr>
        <w:t xml:space="preserve">На работе улучшайте свое “стояние". </w:t>
      </w:r>
      <w:r>
        <w:rPr>
          <w:color w:val="231F20"/>
          <w:lang/>
        </w:rPr>
        <w:t>На работе старайтесь вставать из-за стола</w:t>
      </w:r>
      <w:r>
        <w:rPr>
          <w:i/>
          <w:color w:val="231F20"/>
          <w:lang/>
        </w:rPr>
        <w:t xml:space="preserve"> по крайней мере</w:t>
      </w:r>
      <w:r>
        <w:rPr>
          <w:color w:val="231F20"/>
          <w:lang/>
        </w:rPr>
        <w:t xml:space="preserve"> каждые 30 минут и ходить минуту или две. (Вставать каждые 20 минут еще лучше.</w:t>
      </w:r>
      <w:r>
        <w:rPr>
          <w:color w:val="231F20"/>
          <w:lang/>
        </w:rPr>
        <w:t>) Прогуляйтесь по коридору. Выпейте чашечку кофе в комнате отдыха. Подойдите к кулеру с водой. Вместо того чтобы писать коллеге по электронной почте, зайдите к нему в кабинет и передайте сообщение лично. Ходите по лестнице, а пользуйтесь лифтом.</w:t>
      </w:r>
    </w:p>
    <w:p w:rsidR="00061A90" w:rsidRPr="0071660E" w:rsidRDefault="00061A90">
      <w:pPr>
        <w:pStyle w:val="a3"/>
        <w:spacing w:before="2"/>
        <w:rPr>
          <w:sz w:val="23"/>
          <w:lang w:val="ru-RU"/>
        </w:rPr>
      </w:pPr>
    </w:p>
    <w:p w:rsidR="00061A90" w:rsidRPr="0071660E" w:rsidRDefault="00FF0AFC">
      <w:pPr>
        <w:pStyle w:val="a3"/>
        <w:spacing w:line="268" w:lineRule="auto"/>
        <w:ind w:left="280" w:right="93"/>
        <w:jc w:val="both"/>
        <w:rPr>
          <w:lang w:val="ru-RU"/>
        </w:rPr>
      </w:pPr>
      <w:r>
        <w:rPr>
          <w:color w:val="231F20"/>
          <w:lang/>
        </w:rPr>
        <w:t>Отличная,</w:t>
      </w:r>
      <w:r>
        <w:rPr>
          <w:color w:val="231F20"/>
          <w:lang/>
        </w:rPr>
        <w:t xml:space="preserve"> научно обоснованная стратегия сокращения сидения на работе: вставайте не менее чем на 10 минут каждый час, несмотря ни на что.</w:t>
      </w:r>
    </w:p>
    <w:p w:rsidR="00061A90" w:rsidRPr="0071660E" w:rsidRDefault="00061A90">
      <w:pPr>
        <w:pStyle w:val="a3"/>
        <w:spacing w:before="4"/>
        <w:rPr>
          <w:sz w:val="23"/>
          <w:lang w:val="ru-RU"/>
        </w:rPr>
      </w:pPr>
    </w:p>
    <w:p w:rsidR="00061A90" w:rsidRPr="0071660E" w:rsidRDefault="00FF0AFC">
      <w:pPr>
        <w:pStyle w:val="a3"/>
        <w:spacing w:before="1" w:line="268" w:lineRule="auto"/>
        <w:ind w:left="280" w:right="67"/>
        <w:rPr>
          <w:lang w:val="ru-RU"/>
        </w:rPr>
      </w:pPr>
      <w:r>
        <w:rPr>
          <w:color w:val="231F20"/>
          <w:lang/>
        </w:rPr>
        <w:t>И если вы сидите в смартфоне, на работе или дома, будьте внимательны к своему здоровью: ходите (или, по крайней мере, встаньте)</w:t>
      </w:r>
      <w:r>
        <w:rPr>
          <w:color w:val="231F20"/>
          <w:lang/>
        </w:rPr>
        <w:t xml:space="preserve"> во время разговора. Кстати, о смартфонах: вы можете скачать “приложение-напоминание”, которое поможет вам регулярно вставать из-за стола. В одном исследовании люди, которые</w:t>
      </w:r>
    </w:p>
    <w:p w:rsidR="00061A90" w:rsidRPr="0071660E" w:rsidRDefault="00FF0AFC">
      <w:pPr>
        <w:pStyle w:val="a3"/>
        <w:spacing w:line="268" w:lineRule="auto"/>
        <w:ind w:left="280" w:right="142"/>
        <w:rPr>
          <w:lang w:val="ru-RU"/>
        </w:rPr>
      </w:pPr>
      <w:r>
        <w:rPr>
          <w:color w:val="231F20"/>
          <w:lang/>
        </w:rPr>
        <w:t>использовали такие напоминания – телефонные приложения, компьютерные приложения, ф</w:t>
      </w:r>
      <w:r>
        <w:rPr>
          <w:color w:val="231F20"/>
          <w:lang/>
        </w:rPr>
        <w:t xml:space="preserve">изические таймеры, вибрирующие часы – смогли сократить свое ежедневное время сидения на работе </w:t>
      </w:r>
      <w:r>
        <w:rPr>
          <w:i/>
          <w:color w:val="231F20"/>
          <w:lang/>
        </w:rPr>
        <w:t>на 2 часа в день</w:t>
      </w:r>
      <w:r>
        <w:rPr>
          <w:color w:val="231F20"/>
          <w:lang/>
        </w:rPr>
        <w:t>.</w:t>
      </w:r>
    </w:p>
    <w:p w:rsidR="00061A90" w:rsidRPr="0071660E" w:rsidRDefault="00061A90">
      <w:pPr>
        <w:pStyle w:val="a3"/>
        <w:spacing w:before="1"/>
        <w:rPr>
          <w:sz w:val="23"/>
          <w:lang w:val="ru-RU"/>
        </w:rPr>
      </w:pPr>
    </w:p>
    <w:p w:rsidR="00061A90" w:rsidRPr="0071660E" w:rsidRDefault="00FF0AFC">
      <w:pPr>
        <w:pStyle w:val="a3"/>
        <w:spacing w:line="268" w:lineRule="auto"/>
        <w:ind w:left="280" w:right="28"/>
        <w:rPr>
          <w:lang w:val="ru-RU"/>
        </w:rPr>
      </w:pPr>
      <w:r>
        <w:rPr>
          <w:color w:val="231F20"/>
          <w:lang/>
        </w:rPr>
        <w:t xml:space="preserve">Вы также можете рассмотреть возможность использования “стоячего” стола, который становится все более популярным. Исследования показывают, что </w:t>
      </w:r>
      <w:r>
        <w:rPr>
          <w:color w:val="231F20"/>
          <w:lang/>
        </w:rPr>
        <w:t xml:space="preserve">люди, которые их используют, </w:t>
      </w:r>
      <w:r>
        <w:rPr>
          <w:color w:val="231F20"/>
          <w:lang/>
        </w:rPr>
        <w:lastRenderedPageBreak/>
        <w:t>имеют больше энергии и меньше усталости на работе; большее чувство благополучия; меньше едят - и, конечно же, меньше сидят!</w:t>
      </w:r>
    </w:p>
    <w:p w:rsidR="00061A90" w:rsidRDefault="00FF0AFC">
      <w:pPr>
        <w:pStyle w:val="a3"/>
        <w:spacing w:before="84" w:line="252" w:lineRule="auto"/>
        <w:ind w:left="280" w:right="600"/>
      </w:pPr>
      <w:r>
        <w:rPr>
          <w:b/>
          <w:color w:val="231F20"/>
          <w:lang/>
        </w:rPr>
        <w:t xml:space="preserve">Делайте больше “шагов” в течение дня. </w:t>
      </w:r>
      <w:r>
        <w:rPr>
          <w:color w:val="231F20"/>
          <w:lang/>
        </w:rPr>
        <w:t>Как я уже говорил в Главе 2, посвященной ходьбе для здоровья, ищ</w:t>
      </w:r>
      <w:r>
        <w:rPr>
          <w:color w:val="231F20"/>
          <w:lang/>
        </w:rPr>
        <w:t>ите любую возможность сделать больше шагов в течение дня. Точно так же, как сидячий образ жизни связан с болезнями и смертью, ежедневная ходьба связана со здоровьем и долголетием. Некоторые методы, чтобы добавить больше шагов:</w:t>
      </w:r>
    </w:p>
    <w:p w:rsidR="00061A90" w:rsidRDefault="00061A90">
      <w:pPr>
        <w:pStyle w:val="a3"/>
        <w:spacing w:before="11"/>
        <w:rPr>
          <w:sz w:val="22"/>
        </w:rPr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61"/>
        </w:tabs>
        <w:spacing w:line="252" w:lineRule="auto"/>
        <w:ind w:left="860" w:right="779" w:hanging="131"/>
        <w:rPr>
          <w:sz w:val="24"/>
          <w:lang w:val="ru-RU"/>
        </w:rPr>
      </w:pPr>
      <w:r>
        <w:rPr>
          <w:color w:val="231F20"/>
          <w:sz w:val="24"/>
          <w:lang/>
        </w:rPr>
        <w:t xml:space="preserve">В супермаркете откатите </w:t>
      </w:r>
      <w:r>
        <w:rPr>
          <w:color w:val="231F20"/>
          <w:sz w:val="24"/>
          <w:lang/>
        </w:rPr>
        <w:t>тележку в отведенное для нее место.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0"/>
        </w:tabs>
        <w:spacing w:line="252" w:lineRule="auto"/>
        <w:ind w:left="869" w:right="975" w:hanging="140"/>
        <w:rPr>
          <w:sz w:val="24"/>
          <w:lang w:val="ru-RU"/>
        </w:rPr>
      </w:pPr>
      <w:r>
        <w:rPr>
          <w:color w:val="231F20"/>
          <w:sz w:val="24"/>
          <w:lang/>
        </w:rPr>
        <w:t>Когда вы вернетесь домой, сходите несколько раз туда и обратно, чтобы выгрузить продукты из машины.</w:t>
      </w:r>
    </w:p>
    <w:p w:rsidR="00061A90" w:rsidRPr="0071660E" w:rsidRDefault="00061A90">
      <w:pPr>
        <w:pStyle w:val="a3"/>
        <w:spacing w:before="3"/>
        <w:rPr>
          <w:sz w:val="23"/>
          <w:lang w:val="ru-RU"/>
        </w:rPr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5"/>
        </w:tabs>
        <w:spacing w:before="1" w:line="252" w:lineRule="auto"/>
        <w:ind w:right="971" w:hanging="145"/>
        <w:rPr>
          <w:sz w:val="24"/>
          <w:lang w:val="ru-RU"/>
        </w:rPr>
      </w:pPr>
      <w:r>
        <w:rPr>
          <w:color w:val="231F20"/>
          <w:sz w:val="24"/>
          <w:lang/>
        </w:rPr>
        <w:t>Направляетесь в ресторан с проездом? Просто скажите "нет"! Выйдите из машины и зайдите внутрь.</w:t>
      </w:r>
    </w:p>
    <w:p w:rsidR="00061A90" w:rsidRPr="0071660E" w:rsidRDefault="00061A90">
      <w:pPr>
        <w:pStyle w:val="a3"/>
        <w:spacing w:before="2"/>
        <w:rPr>
          <w:sz w:val="23"/>
          <w:lang w:val="ru-RU"/>
        </w:rPr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5"/>
        </w:tabs>
        <w:spacing w:line="252" w:lineRule="auto"/>
        <w:ind w:right="899" w:hanging="145"/>
        <w:rPr>
          <w:sz w:val="24"/>
        </w:rPr>
      </w:pPr>
      <w:r>
        <w:rPr>
          <w:color w:val="231F20"/>
          <w:sz w:val="24"/>
          <w:lang/>
        </w:rPr>
        <w:t>Во время телерекламы х</w:t>
      </w:r>
      <w:r>
        <w:rPr>
          <w:color w:val="231F20"/>
          <w:sz w:val="24"/>
          <w:lang/>
        </w:rPr>
        <w:t>одите по комнате. Во время часовой программы вы можете сде</w:t>
      </w:r>
      <w:r w:rsidR="00C779BF">
        <w:rPr>
          <w:color w:val="231F20"/>
          <w:sz w:val="24"/>
          <w:lang/>
        </w:rPr>
        <w:t>л</w:t>
      </w:r>
      <w:r>
        <w:rPr>
          <w:color w:val="231F20"/>
          <w:sz w:val="24"/>
          <w:lang/>
        </w:rPr>
        <w:t>ать примерно 1000 шагов. Это же почти полмили!</w:t>
      </w:r>
    </w:p>
    <w:p w:rsidR="00061A90" w:rsidRDefault="00061A90">
      <w:pPr>
        <w:pStyle w:val="a3"/>
        <w:spacing w:before="1"/>
        <w:rPr>
          <w:sz w:val="23"/>
        </w:rPr>
      </w:pPr>
    </w:p>
    <w:p w:rsidR="00061A90" w:rsidRDefault="00FF0AFC">
      <w:pPr>
        <w:pStyle w:val="a5"/>
        <w:numPr>
          <w:ilvl w:val="0"/>
          <w:numId w:val="2"/>
        </w:numPr>
        <w:tabs>
          <w:tab w:val="left" w:pos="875"/>
        </w:tabs>
        <w:spacing w:before="1"/>
        <w:ind w:hanging="145"/>
        <w:rPr>
          <w:sz w:val="24"/>
        </w:rPr>
      </w:pPr>
      <w:r>
        <w:rPr>
          <w:color w:val="231F20"/>
          <w:sz w:val="24"/>
          <w:lang/>
        </w:rPr>
        <w:t>Выносите мусор каждый день.</w:t>
      </w:r>
    </w:p>
    <w:p w:rsidR="00061A90" w:rsidRDefault="00061A90">
      <w:pPr>
        <w:pStyle w:val="a3"/>
        <w:spacing w:before="6"/>
      </w:pPr>
    </w:p>
    <w:p w:rsidR="00061A90" w:rsidRPr="0071660E" w:rsidRDefault="00FF0AFC">
      <w:pPr>
        <w:pStyle w:val="a5"/>
        <w:numPr>
          <w:ilvl w:val="0"/>
          <w:numId w:val="2"/>
        </w:numPr>
        <w:tabs>
          <w:tab w:val="left" w:pos="870"/>
        </w:tabs>
        <w:spacing w:line="252" w:lineRule="auto"/>
        <w:ind w:left="869" w:right="902" w:hanging="140"/>
        <w:rPr>
          <w:sz w:val="24"/>
          <w:lang w:val="ru-RU"/>
        </w:rPr>
      </w:pPr>
      <w:r>
        <w:rPr>
          <w:color w:val="231F20"/>
          <w:spacing w:val="-2"/>
          <w:sz w:val="24"/>
          <w:lang/>
        </w:rPr>
        <w:t>Гуляйте с собакой (мое любимое; И Максу это тоже нравится.)</w:t>
      </w:r>
    </w:p>
    <w:p w:rsidR="00061A90" w:rsidRPr="0071660E" w:rsidRDefault="00061A90">
      <w:pPr>
        <w:pStyle w:val="a3"/>
        <w:spacing w:before="4"/>
        <w:rPr>
          <w:sz w:val="23"/>
          <w:lang w:val="ru-RU"/>
        </w:rPr>
      </w:pPr>
    </w:p>
    <w:p w:rsidR="00061A90" w:rsidRDefault="00FF0AFC">
      <w:pPr>
        <w:pStyle w:val="a3"/>
        <w:spacing w:line="252" w:lineRule="auto"/>
        <w:ind w:left="280" w:right="477"/>
        <w:rPr>
          <w:color w:val="231F20"/>
          <w:lang/>
        </w:rPr>
      </w:pPr>
      <w:r>
        <w:rPr>
          <w:color w:val="231F20"/>
          <w:lang/>
        </w:rPr>
        <w:t xml:space="preserve">Сидячий образ жизни - это современная эпидемия, когда </w:t>
      </w:r>
      <w:r>
        <w:rPr>
          <w:color w:val="231F20"/>
          <w:lang/>
        </w:rPr>
        <w:t>большинство пожилых людей тратят почти восемь часов в день на просмотр телевизора, компьютер, вождение автомобиля или другое сидение. Но эта привычка делает нас больными и убивает нас – а это значит, что пришло время для старой доброй привычки вставать и у</w:t>
      </w:r>
      <w:r>
        <w:rPr>
          <w:color w:val="231F20"/>
          <w:lang/>
        </w:rPr>
        <w:t>ходить!</w:t>
      </w:r>
    </w:p>
    <w:p w:rsidR="00C779BF" w:rsidRDefault="00C779BF">
      <w:pPr>
        <w:pStyle w:val="a3"/>
        <w:spacing w:line="252" w:lineRule="auto"/>
        <w:ind w:left="280" w:right="477"/>
        <w:rPr>
          <w:color w:val="231F20"/>
          <w:lang/>
        </w:rPr>
      </w:pPr>
    </w:p>
    <w:p w:rsidR="00061A90" w:rsidRPr="0071660E" w:rsidRDefault="00061A90">
      <w:pPr>
        <w:spacing w:line="252" w:lineRule="auto"/>
        <w:rPr>
          <w:lang w:val="ru-RU"/>
        </w:rPr>
        <w:sectPr w:rsidR="00061A90" w:rsidRPr="0071660E">
          <w:pgSz w:w="12240" w:h="15840"/>
          <w:pgMar w:top="1280" w:right="440" w:bottom="740" w:left="440" w:header="497" w:footer="540" w:gutter="0"/>
          <w:cols w:num="2" w:space="720" w:equalWidth="0">
            <w:col w:w="5522" w:space="58"/>
            <w:col w:w="5780"/>
          </w:cols>
        </w:sectPr>
      </w:pPr>
    </w:p>
    <w:p w:rsidR="00061A90" w:rsidRPr="0071660E" w:rsidRDefault="00AC2F6D">
      <w:pPr>
        <w:pStyle w:val="a3"/>
        <w:rPr>
          <w:sz w:val="20"/>
          <w:lang w:val="ru-RU"/>
        </w:rPr>
      </w:pPr>
      <w:r w:rsidRPr="00AC2F6D">
        <w:lastRenderedPageBreak/>
        <w:pict>
          <v:group id="_x0000_s1054" style="position:absolute;margin-left:173.1pt;margin-top:605pt;width:16.6pt;height:7.25pt;z-index:-251650048;mso-position-horizontal-relative:page;mso-position-vertical-relative:page" coordorigin="3462,12100" coordsize="332,145">
            <v:shape id="_x0000_s1055" type="#_x0000_t75" style="position:absolute;left:3461;top:12099;width:155;height:145">
              <v:imagedata r:id="rId25" o:title=""/>
            </v:shape>
            <v:shape id="_x0000_s1056" style="position:absolute;left:3733;top:12103;width:60;height:140" coordorigin="3734,12103" coordsize="60,140" path="m3787,12103r-10,l3766,12104r-9,l3745,12103r-10,l3734,12103r,3l3735,12106r6,l3747,12108r2,3l3750,12123r,33l3750,12189r-1,33l3748,12234r-1,3l3740,12239r-5,l3734,12239r,3l3735,12242r10,l3757,12242r9,l3777,12242r14,l3793,12242r,-3l3792,12239r-9,-1l3775,12237r-2,-114l3773,12111r2,-3l3782,12106r5,l3788,12106r,-3l3787,12103xe" fillcolor="#b61c2a" stroked="f">
              <v:path arrowok="t"/>
            </v:shape>
            <w10:wrap anchorx="page" anchory="page"/>
          </v:group>
        </w:pict>
      </w:r>
      <w:r w:rsidRPr="00AC2F6D">
        <w:pict>
          <v:shape id="_x0000_s1057" style="position:absolute;margin-left:130.15pt;margin-top:605.1pt;width:14.8pt;height:7.1pt;z-index:251660288;mso-position-horizontal-relative:page;mso-position-vertical-relative:page" coordorigin="2603,12102" coordsize="296,142" o:spt="100" adj="0,,0" path="m2699,12219r,-6l2696,12213r,2l2695,12220r-2,5l2686,12232r-31,l2650,12231r-7,-6l2643,12189r,-66l2644,12111r1,-3l2653,12106r7,l2661,12106r,-3l2660,12103r-10,l2636,12104r-9,l2615,12103r-11,l2603,12103r,3l2604,12106r6,l2618,12108r1,3l2620,12123r,97l2618,12233r,4l2610,12239r-5,l2604,12239r,3l2606,12242r6,l2616,12242r23,l2671,12243r23,l2695,12242r3,-10l2699,12219xm2898,12214r-3,l2895,12215r-2,9l2891,12228r-10,5l2850,12233r-3,-3l2846,12212r1,-38l2847,12172r23,1l2881,12174r2,2l2885,12183r,5l2885,12188r3,l2890,12163r,-3l2890,12158r,l2888,12158r-3,4l2882,12162r-9,1l2847,12163r,-1l2847,12113r,l2871,12113r12,2l2885,12117r2,5l2888,12128r,1l2890,12129r1,-4l2892,12107r1,-3l2893,12102r-2,l2890,12102r-2,1l2881,12103r-36,1l2806,12103r-1,l2805,12106r1,l2814,12106r7,2l2823,12111r,12l2823,12156r,64l2822,12233r-1,4l2813,12239r-5,l2808,12239r,3l2809,12242r6,l2820,12242r20,l2872,12243r22,l2896,12234r2,-12l2898,12214xe" fillcolor="#b61c2a" stroked="f">
            <v:stroke joinstyle="round"/>
            <v:formulas/>
            <v:path arrowok="t" o:connecttype="segments" textboxrect="-2603,-12102,-2307,-11960"/>
            <w10:wrap anchorx="page" anchory="page"/>
          </v:shape>
        </w:pict>
      </w:r>
    </w:p>
    <w:p w:rsidR="00061A90" w:rsidRPr="0071660E" w:rsidRDefault="00061A90">
      <w:pPr>
        <w:pStyle w:val="a3"/>
        <w:rPr>
          <w:sz w:val="20"/>
          <w:lang w:val="ru-RU"/>
        </w:rPr>
      </w:pPr>
    </w:p>
    <w:p w:rsidR="00061A90" w:rsidRPr="0071660E" w:rsidRDefault="00061A90">
      <w:pPr>
        <w:pStyle w:val="a3"/>
        <w:spacing w:before="10"/>
        <w:rPr>
          <w:sz w:val="22"/>
          <w:lang w:val="ru-RU"/>
        </w:rPr>
      </w:pPr>
    </w:p>
    <w:p w:rsidR="00061A90" w:rsidRPr="0071660E" w:rsidRDefault="00AC2F6D">
      <w:pPr>
        <w:tabs>
          <w:tab w:val="left" w:pos="10799"/>
        </w:tabs>
        <w:spacing w:before="112"/>
        <w:ind w:left="480"/>
        <w:rPr>
          <w:rFonts w:ascii="Arial"/>
          <w:b/>
          <w:sz w:val="32"/>
          <w:lang w:val="ru-RU"/>
        </w:rPr>
      </w:pPr>
      <w:r w:rsidRPr="00AC2F6D">
        <w:pict>
          <v:group id="_x0000_s1058" style="position:absolute;left:0;text-align:left;margin-left:36pt;margin-top:-.8pt;width:539.5pt;height:414.3pt;z-index:-251651072;mso-position-horizontal-relative:page" coordorigin="720,-16" coordsize="10790,8286">
            <v:shape id="_x0000_s1059" style="position:absolute;left:930;top:77;width:10580;height:8193" coordorigin="930,77" coordsize="10580,8193" path="m11510,77l930,77r,8109l930,8270r10580,l11510,8186r,-8109xe" fillcolor="#9cc8e0" stroked="f">
              <v:path arrowok="t"/>
            </v:shape>
            <v:rect id="_x0000_s1060" style="position:absolute;left:730;top:-7;width:10700;height:8193" fillcolor="#e5eef5" stroked="f"/>
            <v:rect id="_x0000_s1061" style="position:absolute;left:730;top:-7;width:10700;height:8193" filled="f" strokecolor="#7cb9d8" strokeweight="1pt"/>
            <w10:wrap anchorx="page"/>
          </v:group>
        </w:pic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 xml:space="preserve"> 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>О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 xml:space="preserve"> 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>БИЛЛЕ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 xml:space="preserve"> 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>ГОТЛИБЕ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 xml:space="preserve">, 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>СКЗ</w:t>
      </w:r>
      <w:r w:rsidR="00667830">
        <w:rPr>
          <w:rFonts w:ascii="Arial"/>
          <w:b/>
          <w:color w:val="FFFFFF"/>
          <w:spacing w:val="1"/>
          <w:sz w:val="32"/>
          <w:shd w:val="clear" w:color="auto" w:fill="7CB9D8"/>
          <w:lang/>
        </w:rPr>
        <w:tab/>
      </w:r>
    </w:p>
    <w:p w:rsidR="00061A90" w:rsidRPr="0071660E" w:rsidRDefault="00FF0AFC">
      <w:pPr>
        <w:spacing w:before="325"/>
        <w:ind w:left="480"/>
        <w:rPr>
          <w:rFonts w:ascii="Arial Narrow"/>
          <w:sz w:val="20"/>
          <w:lang w:val="ru-RU"/>
        </w:rPr>
      </w:pPr>
      <w:r>
        <w:rPr>
          <w:rFonts w:ascii="Arial Narrow"/>
          <w:color w:val="231F20"/>
          <w:spacing w:val="-3"/>
          <w:sz w:val="20"/>
          <w:lang/>
        </w:rPr>
        <w:t>Билл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Готлиб</w:t>
      </w:r>
      <w:r>
        <w:rPr>
          <w:rFonts w:ascii="Arial Narrow"/>
          <w:color w:val="231F20"/>
          <w:spacing w:val="-3"/>
          <w:sz w:val="20"/>
          <w:lang/>
        </w:rPr>
        <w:t xml:space="preserve">, </w:t>
      </w:r>
      <w:r>
        <w:rPr>
          <w:rFonts w:ascii="Arial Narrow"/>
          <w:color w:val="231F20"/>
          <w:spacing w:val="-3"/>
          <w:sz w:val="20"/>
          <w:lang/>
        </w:rPr>
        <w:t>СКЗ</w:t>
      </w:r>
      <w:r>
        <w:rPr>
          <w:rFonts w:ascii="Arial Narrow"/>
          <w:color w:val="231F20"/>
          <w:spacing w:val="-3"/>
          <w:sz w:val="20"/>
          <w:lang/>
        </w:rPr>
        <w:t xml:space="preserve"> (</w:t>
      </w:r>
      <w:r>
        <w:rPr>
          <w:rFonts w:ascii="Arial Narrow"/>
          <w:color w:val="231F20"/>
          <w:spacing w:val="-3"/>
          <w:sz w:val="20"/>
          <w:lang/>
        </w:rPr>
        <w:t>сертифицированный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коуч</w:t>
      </w:r>
      <w:r>
        <w:rPr>
          <w:rFonts w:ascii="Arial Narrow"/>
          <w:color w:val="231F20"/>
          <w:spacing w:val="-3"/>
          <w:sz w:val="20"/>
          <w:lang/>
        </w:rPr>
        <w:t xml:space="preserve">  </w:t>
      </w:r>
      <w:r>
        <w:rPr>
          <w:rFonts w:ascii="Arial Narrow"/>
          <w:color w:val="231F20"/>
          <w:spacing w:val="-3"/>
          <w:sz w:val="20"/>
          <w:lang/>
        </w:rPr>
        <w:t>по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здоровью</w:t>
      </w:r>
      <w:r>
        <w:rPr>
          <w:rFonts w:ascii="Arial Narrow"/>
          <w:color w:val="231F20"/>
          <w:spacing w:val="-3"/>
          <w:sz w:val="20"/>
          <w:lang/>
        </w:rPr>
        <w:t xml:space="preserve">), </w:t>
      </w:r>
      <w:r>
        <w:rPr>
          <w:rFonts w:ascii="Arial Narrow"/>
          <w:color w:val="231F20"/>
          <w:spacing w:val="-3"/>
          <w:sz w:val="20"/>
          <w:lang/>
        </w:rPr>
        <w:t>уже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более</w:t>
      </w:r>
      <w:r>
        <w:rPr>
          <w:rFonts w:ascii="Arial Narrow"/>
          <w:color w:val="231F20"/>
          <w:spacing w:val="-3"/>
          <w:sz w:val="20"/>
          <w:lang/>
        </w:rPr>
        <w:t xml:space="preserve"> 40 </w:t>
      </w:r>
      <w:r>
        <w:rPr>
          <w:rFonts w:ascii="Arial Narrow"/>
          <w:color w:val="231F20"/>
          <w:spacing w:val="-3"/>
          <w:sz w:val="20"/>
          <w:lang/>
        </w:rPr>
        <w:t>лет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помогает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американцам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предотвращать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и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лечить</w:t>
      </w:r>
      <w:r>
        <w:rPr>
          <w:rFonts w:ascii="Arial Narrow"/>
          <w:color w:val="231F20"/>
          <w:spacing w:val="-3"/>
          <w:sz w:val="20"/>
          <w:lang/>
        </w:rPr>
        <w:t xml:space="preserve"> </w:t>
      </w:r>
      <w:r>
        <w:rPr>
          <w:rFonts w:ascii="Arial Narrow"/>
          <w:color w:val="231F20"/>
          <w:spacing w:val="-3"/>
          <w:sz w:val="20"/>
          <w:lang/>
        </w:rPr>
        <w:t>болезни</w:t>
      </w:r>
      <w:r>
        <w:rPr>
          <w:rFonts w:ascii="Arial Narrow"/>
          <w:color w:val="231F20"/>
          <w:spacing w:val="-3"/>
          <w:sz w:val="20"/>
          <w:lang/>
        </w:rPr>
        <w:t>.</w:t>
      </w:r>
    </w:p>
    <w:p w:rsidR="00061A90" w:rsidRPr="0071660E" w:rsidRDefault="00061A90">
      <w:pPr>
        <w:pStyle w:val="a3"/>
        <w:spacing w:before="7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before="1" w:line="230" w:lineRule="auto"/>
        <w:ind w:left="480" w:right="583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3"/>
          <w:sz w:val="20"/>
          <w:lang/>
        </w:rPr>
        <w:t xml:space="preserve">Он начал свою карьеру в качестве писателя и редактора журнала </w:t>
      </w:r>
      <w:r>
        <w:rPr>
          <w:rFonts w:ascii="Arial Narrow" w:hAnsi="Arial Narrow"/>
          <w:color w:val="231F20"/>
          <w:spacing w:val="-3"/>
          <w:sz w:val="20"/>
          <w:lang/>
        </w:rPr>
        <w:t>"Профилактика" – в то время ведущего американского журнала о здоровье и исцелении – там он работал с 1976 по 1982 год.</w:t>
      </w:r>
    </w:p>
    <w:p w:rsidR="00061A90" w:rsidRPr="0071660E" w:rsidRDefault="00061A90">
      <w:pPr>
        <w:pStyle w:val="a3"/>
        <w:spacing w:before="8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line="230" w:lineRule="auto"/>
        <w:ind w:left="480" w:right="583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1"/>
          <w:sz w:val="20"/>
          <w:lang/>
        </w:rPr>
        <w:t xml:space="preserve">Затем с 1982 по 1995 год Билл был главным редактором издательств Prevention Magazine Health Books и Rodale Books. В течение этого </w:t>
      </w:r>
      <w:r>
        <w:rPr>
          <w:rFonts w:ascii="Arial Narrow" w:hAnsi="Arial Narrow"/>
          <w:color w:val="231F20"/>
          <w:spacing w:val="-1"/>
          <w:sz w:val="20"/>
          <w:lang/>
        </w:rPr>
        <w:t>времени он сосредоточился на создании контента, чтобы помогать американцам понять силу естественного исцеления – помогая им оставаться здоровыми и, в конечном счете, обращать болезнь вспять.</w:t>
      </w:r>
    </w:p>
    <w:p w:rsidR="00061A90" w:rsidRPr="0071660E" w:rsidRDefault="00061A90">
      <w:pPr>
        <w:pStyle w:val="a3"/>
        <w:spacing w:before="9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line="230" w:lineRule="auto"/>
        <w:ind w:left="480" w:right="583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1"/>
          <w:sz w:val="20"/>
          <w:lang/>
        </w:rPr>
        <w:t>В результате он создал франшизу Doctors Book of Home Remedies, к</w:t>
      </w:r>
      <w:r>
        <w:rPr>
          <w:rFonts w:ascii="Arial Narrow" w:hAnsi="Arial Narrow"/>
          <w:color w:val="231F20"/>
          <w:spacing w:val="-1"/>
          <w:sz w:val="20"/>
          <w:lang/>
        </w:rPr>
        <w:t>оторая продала более 20 миллионов книг. Он также создал и руководил несколькими другими бестселлерами, которые сыграли ключевую роль в растущем принятии Америкой немедикаментозных методов лечения, включая Целебные продукты, Ваши эмоции и Ваше здоровье, Цел</w:t>
      </w:r>
      <w:r>
        <w:rPr>
          <w:rFonts w:ascii="Arial Narrow" w:hAnsi="Arial Narrow"/>
          <w:color w:val="231F20"/>
          <w:spacing w:val="-1"/>
          <w:sz w:val="20"/>
          <w:lang/>
        </w:rPr>
        <w:t>ебные травы и Новые возможности естественного исцеления (Healing Foods, Your Emotions and Your Health, Healing Herbs, and New Choices in Natural Healing).</w:t>
      </w:r>
    </w:p>
    <w:p w:rsidR="00061A90" w:rsidRPr="0071660E" w:rsidRDefault="00061A90">
      <w:pPr>
        <w:pStyle w:val="a3"/>
        <w:spacing w:before="9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line="230" w:lineRule="auto"/>
        <w:ind w:left="480" w:right="583"/>
        <w:rPr>
          <w:rFonts w:ascii="Arial Narrow"/>
          <w:sz w:val="20"/>
          <w:lang w:val="ru-RU"/>
        </w:rPr>
      </w:pPr>
      <w:r>
        <w:rPr>
          <w:rFonts w:ascii="Arial Narrow"/>
          <w:color w:val="231F20"/>
          <w:spacing w:val="-1"/>
          <w:sz w:val="20"/>
          <w:lang/>
        </w:rPr>
        <w:t>После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переезда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Калифорнию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в</w:t>
      </w:r>
      <w:r>
        <w:rPr>
          <w:rFonts w:ascii="Arial Narrow"/>
          <w:color w:val="231F20"/>
          <w:spacing w:val="-1"/>
          <w:sz w:val="20"/>
          <w:lang/>
        </w:rPr>
        <w:t xml:space="preserve"> 1995 </w:t>
      </w:r>
      <w:r>
        <w:rPr>
          <w:rFonts w:ascii="Arial Narrow"/>
          <w:color w:val="231F20"/>
          <w:spacing w:val="-1"/>
          <w:sz w:val="20"/>
          <w:lang/>
        </w:rPr>
        <w:t>году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Билл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написал</w:t>
      </w:r>
      <w:r>
        <w:rPr>
          <w:rFonts w:ascii="Arial Narrow"/>
          <w:color w:val="231F20"/>
          <w:spacing w:val="-1"/>
          <w:sz w:val="20"/>
          <w:lang/>
        </w:rPr>
        <w:t xml:space="preserve"> 16 </w:t>
      </w:r>
      <w:r>
        <w:rPr>
          <w:rFonts w:ascii="Arial Narrow"/>
          <w:color w:val="231F20"/>
          <w:spacing w:val="-1"/>
          <w:sz w:val="20"/>
          <w:lang/>
        </w:rPr>
        <w:t>книг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о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здоровье</w:t>
      </w:r>
      <w:r>
        <w:rPr>
          <w:rFonts w:ascii="Arial Narrow"/>
          <w:color w:val="231F20"/>
          <w:spacing w:val="-1"/>
          <w:sz w:val="20"/>
          <w:lang/>
        </w:rPr>
        <w:t xml:space="preserve">, </w:t>
      </w:r>
      <w:r>
        <w:rPr>
          <w:rFonts w:ascii="Arial Narrow"/>
          <w:color w:val="231F20"/>
          <w:spacing w:val="-1"/>
          <w:sz w:val="20"/>
          <w:lang/>
        </w:rPr>
        <w:t>которые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разошлись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тиражом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б</w:t>
      </w:r>
      <w:r>
        <w:rPr>
          <w:rFonts w:ascii="Arial Narrow"/>
          <w:color w:val="231F20"/>
          <w:spacing w:val="-1"/>
          <w:sz w:val="20"/>
          <w:lang/>
        </w:rPr>
        <w:t>олее</w:t>
      </w:r>
      <w:r>
        <w:rPr>
          <w:rFonts w:ascii="Arial Narrow"/>
          <w:color w:val="231F20"/>
          <w:spacing w:val="-1"/>
          <w:sz w:val="20"/>
          <w:lang/>
        </w:rPr>
        <w:t xml:space="preserve"> 3 </w:t>
      </w:r>
      <w:r>
        <w:rPr>
          <w:rFonts w:ascii="Arial Narrow"/>
          <w:color w:val="231F20"/>
          <w:spacing w:val="-1"/>
          <w:sz w:val="20"/>
          <w:lang/>
        </w:rPr>
        <w:t>миллионов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экземпляров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и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были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переведены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на</w:t>
      </w:r>
      <w:r>
        <w:rPr>
          <w:rFonts w:ascii="Arial Narrow"/>
          <w:color w:val="231F20"/>
          <w:spacing w:val="-1"/>
          <w:sz w:val="20"/>
          <w:lang/>
        </w:rPr>
        <w:t xml:space="preserve"> 11 </w:t>
      </w:r>
      <w:r>
        <w:rPr>
          <w:rFonts w:ascii="Arial Narrow"/>
          <w:color w:val="231F20"/>
          <w:spacing w:val="-1"/>
          <w:sz w:val="20"/>
          <w:lang/>
        </w:rPr>
        <w:t>языков</w:t>
      </w:r>
      <w:r>
        <w:rPr>
          <w:rFonts w:ascii="Arial Narrow"/>
          <w:color w:val="231F20"/>
          <w:spacing w:val="-1"/>
          <w:sz w:val="20"/>
          <w:lang/>
        </w:rPr>
        <w:t xml:space="preserve">. </w:t>
      </w:r>
      <w:r>
        <w:rPr>
          <w:rFonts w:ascii="Arial Narrow"/>
          <w:color w:val="231F20"/>
          <w:spacing w:val="-1"/>
          <w:sz w:val="20"/>
          <w:lang/>
        </w:rPr>
        <w:t>Его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книга</w:t>
      </w:r>
      <w:r>
        <w:rPr>
          <w:rFonts w:ascii="Arial Narrow"/>
          <w:color w:val="231F20"/>
          <w:spacing w:val="-1"/>
          <w:sz w:val="20"/>
          <w:lang/>
        </w:rPr>
        <w:t xml:space="preserve"> "</w:t>
      </w:r>
      <w:r>
        <w:rPr>
          <w:rFonts w:ascii="Arial Narrow"/>
          <w:color w:val="231F20"/>
          <w:spacing w:val="-1"/>
          <w:sz w:val="20"/>
          <w:lang/>
        </w:rPr>
        <w:t>Альтернативные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лекарства</w:t>
      </w:r>
      <w:r>
        <w:rPr>
          <w:rFonts w:ascii="Arial Narrow"/>
          <w:color w:val="231F20"/>
          <w:spacing w:val="-1"/>
          <w:sz w:val="20"/>
          <w:lang/>
        </w:rPr>
        <w:t xml:space="preserve">" </w:t>
      </w:r>
      <w:r>
        <w:rPr>
          <w:rFonts w:ascii="Arial Narrow"/>
          <w:color w:val="231F20"/>
          <w:spacing w:val="-1"/>
          <w:sz w:val="20"/>
          <w:lang/>
        </w:rPr>
        <w:t>разошлась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тиражом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более</w:t>
      </w:r>
      <w:r>
        <w:rPr>
          <w:rFonts w:ascii="Arial Narrow"/>
          <w:color w:val="231F20"/>
          <w:spacing w:val="-1"/>
          <w:sz w:val="20"/>
          <w:lang/>
        </w:rPr>
        <w:t xml:space="preserve"> 2 </w:t>
      </w:r>
      <w:r>
        <w:rPr>
          <w:rFonts w:ascii="Arial Narrow"/>
          <w:color w:val="231F20"/>
          <w:spacing w:val="-1"/>
          <w:sz w:val="20"/>
          <w:lang/>
        </w:rPr>
        <w:t>миллионов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экземпляров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по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всему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миру</w:t>
      </w:r>
      <w:r>
        <w:rPr>
          <w:rFonts w:ascii="Arial Narrow"/>
          <w:color w:val="231F20"/>
          <w:spacing w:val="-1"/>
          <w:sz w:val="20"/>
          <w:lang/>
        </w:rPr>
        <w:t xml:space="preserve">, </w:t>
      </w:r>
      <w:r>
        <w:rPr>
          <w:rFonts w:ascii="Arial Narrow"/>
          <w:color w:val="231F20"/>
          <w:spacing w:val="-1"/>
          <w:sz w:val="20"/>
          <w:lang/>
        </w:rPr>
        <w:t>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том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числе</w:t>
      </w:r>
      <w:r>
        <w:rPr>
          <w:rFonts w:ascii="Arial Narrow"/>
          <w:color w:val="231F20"/>
          <w:spacing w:val="-1"/>
          <w:sz w:val="20"/>
          <w:lang/>
        </w:rPr>
        <w:t xml:space="preserve"> 250 000 </w:t>
      </w:r>
      <w:r>
        <w:rPr>
          <w:rFonts w:ascii="Arial Narrow"/>
          <w:color w:val="231F20"/>
          <w:spacing w:val="-1"/>
          <w:sz w:val="20"/>
          <w:lang/>
        </w:rPr>
        <w:t>экземпляров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в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испаноязычном</w:t>
      </w:r>
      <w:r>
        <w:rPr>
          <w:rFonts w:ascii="Arial Narrow"/>
          <w:color w:val="231F20"/>
          <w:spacing w:val="-1"/>
          <w:sz w:val="20"/>
          <w:lang/>
        </w:rPr>
        <w:t xml:space="preserve"> </w:t>
      </w:r>
      <w:r>
        <w:rPr>
          <w:rFonts w:ascii="Arial Narrow"/>
          <w:color w:val="231F20"/>
          <w:spacing w:val="-1"/>
          <w:sz w:val="20"/>
          <w:lang/>
        </w:rPr>
        <w:t>издании</w:t>
      </w:r>
      <w:r>
        <w:rPr>
          <w:rFonts w:ascii="Arial Narrow"/>
          <w:color w:val="231F20"/>
          <w:spacing w:val="-1"/>
          <w:sz w:val="20"/>
          <w:lang/>
        </w:rPr>
        <w:t>.</w:t>
      </w:r>
    </w:p>
    <w:p w:rsidR="00061A90" w:rsidRPr="0071660E" w:rsidRDefault="00061A90">
      <w:pPr>
        <w:pStyle w:val="a3"/>
        <w:spacing w:before="8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before="1" w:line="230" w:lineRule="auto"/>
        <w:ind w:left="480" w:right="961"/>
        <w:jc w:val="both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2"/>
          <w:sz w:val="20"/>
          <w:lang/>
        </w:rPr>
        <w:t>Среди других книг Билла – некоторые написаны в соавторстве с ведущими естественными врачами – Прорывы в лечении без лекарств, Быстрое исцеление, Естественная потеря жира Аптека (о научно обоснованных добавках для похудения), Наконец, Сфокусированный (естес</w:t>
      </w:r>
      <w:r>
        <w:rPr>
          <w:rFonts w:ascii="Arial Narrow" w:hAnsi="Arial Narrow"/>
          <w:color w:val="231F20"/>
          <w:spacing w:val="-2"/>
          <w:sz w:val="20"/>
          <w:lang/>
        </w:rPr>
        <w:t>твенный подход к лечению СДВГ), Диета через день, Победить высокий уровень сахара в крови - Естественно, и Реальная причина, реальное лечение.</w:t>
      </w:r>
    </w:p>
    <w:p w:rsidR="00061A90" w:rsidRPr="0071660E" w:rsidRDefault="00061A90">
      <w:pPr>
        <w:pStyle w:val="a3"/>
        <w:spacing w:before="8"/>
        <w:rPr>
          <w:rFonts w:ascii="Arial Narrow"/>
          <w:sz w:val="18"/>
          <w:lang w:val="ru-RU"/>
        </w:rPr>
      </w:pPr>
    </w:p>
    <w:p w:rsidR="00061A90" w:rsidRDefault="00FF0AFC">
      <w:pPr>
        <w:spacing w:line="230" w:lineRule="auto"/>
        <w:ind w:left="480" w:right="583"/>
        <w:rPr>
          <w:rFonts w:ascii="Arial Narrow" w:hAnsi="Arial Narrow"/>
          <w:sz w:val="20"/>
        </w:rPr>
      </w:pPr>
      <w:r>
        <w:rPr>
          <w:rFonts w:ascii="Arial Narrow" w:hAnsi="Arial Narrow"/>
          <w:color w:val="231F20"/>
          <w:spacing w:val="-2"/>
          <w:sz w:val="20"/>
          <w:lang/>
        </w:rPr>
        <w:t>Билл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также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написал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огромное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количество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статей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о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здоровье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для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многих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ведущих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журналов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и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периодических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</w:t>
      </w:r>
      <w:r>
        <w:rPr>
          <w:rFonts w:ascii="Arial Narrow" w:hAnsi="Arial Narrow"/>
          <w:color w:val="231F20"/>
          <w:spacing w:val="-2"/>
          <w:sz w:val="20"/>
          <w:lang/>
        </w:rPr>
        <w:t>изданий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, </w:t>
      </w:r>
      <w:r>
        <w:rPr>
          <w:rFonts w:ascii="Arial Narrow" w:hAnsi="Arial Narrow"/>
          <w:color w:val="231F20"/>
          <w:spacing w:val="-2"/>
          <w:sz w:val="20"/>
          <w:lang/>
        </w:rPr>
        <w:t>вк</w:t>
      </w:r>
      <w:r>
        <w:rPr>
          <w:rFonts w:ascii="Arial Narrow" w:hAnsi="Arial Narrow"/>
          <w:color w:val="231F20"/>
          <w:spacing w:val="-2"/>
          <w:sz w:val="20"/>
          <w:lang/>
        </w:rPr>
        <w:t>лючая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Prevention, Men's Health, Health, Reader's Digest, Cosmo, Self, Bottom Line Health </w:t>
      </w:r>
      <w:r>
        <w:rPr>
          <w:rFonts w:ascii="Arial Narrow" w:hAnsi="Arial Narrow"/>
          <w:color w:val="231F20"/>
          <w:spacing w:val="-2"/>
          <w:sz w:val="20"/>
          <w:lang/>
        </w:rPr>
        <w:t>и</w:t>
      </w:r>
      <w:r w:rsidRPr="0071660E">
        <w:rPr>
          <w:rFonts w:ascii="Arial Narrow" w:hAnsi="Arial Narrow"/>
          <w:color w:val="231F20"/>
          <w:spacing w:val="-2"/>
          <w:sz w:val="20"/>
        </w:rPr>
        <w:t xml:space="preserve"> Bottom Line Personal.</w:t>
      </w:r>
    </w:p>
    <w:p w:rsidR="00061A90" w:rsidRDefault="00061A90">
      <w:pPr>
        <w:pStyle w:val="a3"/>
        <w:spacing w:before="9"/>
        <w:rPr>
          <w:rFonts w:ascii="Arial Narrow"/>
          <w:sz w:val="18"/>
        </w:rPr>
      </w:pPr>
    </w:p>
    <w:p w:rsidR="00061A90" w:rsidRPr="0071660E" w:rsidRDefault="00FF0AFC">
      <w:pPr>
        <w:spacing w:line="230" w:lineRule="auto"/>
        <w:ind w:left="480" w:right="583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2"/>
          <w:sz w:val="20"/>
          <w:lang/>
        </w:rPr>
        <w:t>На протяжении всей своей карьеры Билл лично беседовал с тысячами медицинских работников, обладающих широким спектром знаний. Врачи и натуропат</w:t>
      </w:r>
      <w:r>
        <w:rPr>
          <w:rFonts w:ascii="Arial Narrow" w:hAnsi="Arial Narrow"/>
          <w:color w:val="231F20"/>
          <w:spacing w:val="-2"/>
          <w:sz w:val="20"/>
          <w:lang/>
        </w:rPr>
        <w:t xml:space="preserve">ы. Диетологи и травники (гербалисты). Йога-терапевты и массажисты. Исследователи из Гарварда, Стэнфорда, клиники Майо и других ведущих институтов. Практики буквально во всех областях медицинской помощи и естественного исцеления. И в процессе этих глубоких </w:t>
      </w:r>
      <w:r>
        <w:rPr>
          <w:rFonts w:ascii="Arial Narrow" w:hAnsi="Arial Narrow"/>
          <w:color w:val="231F20"/>
          <w:spacing w:val="-2"/>
          <w:sz w:val="20"/>
          <w:lang/>
        </w:rPr>
        <w:t>бесед Билл обнаружил самые лучшие практические идеи для здоровья, исцеления и долголетия, что сделало его коучем № 1 в Америке по естественному здоровью.</w:t>
      </w:r>
    </w:p>
    <w:p w:rsidR="00061A90" w:rsidRPr="0071660E" w:rsidRDefault="00061A90">
      <w:pPr>
        <w:pStyle w:val="a3"/>
        <w:spacing w:before="8"/>
        <w:rPr>
          <w:rFonts w:ascii="Arial Narrow"/>
          <w:sz w:val="18"/>
          <w:lang w:val="ru-RU"/>
        </w:rPr>
      </w:pPr>
    </w:p>
    <w:p w:rsidR="00061A90" w:rsidRPr="0071660E" w:rsidRDefault="00FF0AFC">
      <w:pPr>
        <w:spacing w:line="230" w:lineRule="auto"/>
        <w:ind w:left="480" w:right="635"/>
        <w:rPr>
          <w:rFonts w:ascii="Arial Narrow" w:hAnsi="Arial Narrow"/>
          <w:sz w:val="20"/>
          <w:lang w:val="ru-RU"/>
        </w:rPr>
      </w:pPr>
      <w:r>
        <w:rPr>
          <w:rFonts w:ascii="Arial Narrow" w:hAnsi="Arial Narrow"/>
          <w:color w:val="231F20"/>
          <w:spacing w:val="-3"/>
          <w:sz w:val="20"/>
          <w:lang/>
        </w:rPr>
        <w:t>В дополнение к десяткам миллионов американцев, которым он помог своими книгами и статьями о здоровье,</w:t>
      </w:r>
      <w:r>
        <w:rPr>
          <w:rFonts w:ascii="Arial Narrow" w:hAnsi="Arial Narrow"/>
          <w:color w:val="231F20"/>
          <w:spacing w:val="-3"/>
          <w:sz w:val="20"/>
          <w:lang/>
        </w:rPr>
        <w:t xml:space="preserve"> он также лично консультировал сотни клиентов, друзей и членов семьи по вопросам личного здоровья. Он гордится тем, что помогает людям выполнять быстрые и простые действия, которые действительно могут существенно повлиять на повседневное здоровье.</w:t>
      </w:r>
    </w:p>
    <w:p w:rsidR="00061A90" w:rsidRPr="0071660E" w:rsidRDefault="00061A90">
      <w:pPr>
        <w:pStyle w:val="a3"/>
        <w:spacing w:before="9"/>
        <w:rPr>
          <w:rFonts w:ascii="Arial Narrow"/>
          <w:sz w:val="18"/>
          <w:lang w:val="ru-RU"/>
        </w:rPr>
      </w:pPr>
    </w:p>
    <w:p w:rsidR="00061A90" w:rsidRPr="0071660E" w:rsidRDefault="00AC2F6D">
      <w:pPr>
        <w:spacing w:line="230" w:lineRule="auto"/>
        <w:ind w:left="480" w:right="583"/>
        <w:rPr>
          <w:rFonts w:ascii="Arial Narrow"/>
          <w:sz w:val="20"/>
          <w:lang w:val="ru-RU"/>
        </w:rPr>
      </w:pPr>
      <w:r w:rsidRPr="00AC2F6D">
        <w:pict>
          <v:group id="_x0000_s1062" style="position:absolute;left:0;text-align:left;margin-left:94.05pt;margin-top:102.55pt;width:39.75pt;height:16.25pt;z-index:-251649024;mso-position-horizontal-relative:page" coordorigin="1881,2051" coordsize="795,325">
            <v:shape id="_x0000_s1063" type="#_x0000_t75" style="position:absolute;left:1880;top:2050;width:304;height:325">
              <v:imagedata r:id="rId26" o:title=""/>
            </v:shape>
            <v:shape id="_x0000_s1064" type="#_x0000_t75" style="position:absolute;left:2230;top:2150;width:211;height:216">
              <v:imagedata r:id="rId27" o:title=""/>
            </v:shape>
            <v:shape id="_x0000_s1065" type="#_x0000_t75" style="position:absolute;left:2498;top:2150;width:178;height:216">
              <v:imagedata r:id="rId28" o:title=""/>
            </v:shape>
            <w10:wrap anchorx="page"/>
          </v:group>
        </w:pict>
      </w:r>
      <w:r w:rsidRPr="00AC2F6D">
        <w:pict>
          <v:group id="_x0000_s1066" style="position:absolute;left:0;text-align:left;margin-left:158.2pt;margin-top:102.95pt;width:46.05pt;height:15.7pt;z-index:-251648000;mso-position-horizontal-relative:page" coordorigin="3164,2059" coordsize="921,314">
            <v:shape id="_x0000_s1067" type="#_x0000_t75" style="position:absolute;left:3163;top:2145;width:568;height:227">
              <v:imagedata r:id="rId29" o:title=""/>
            </v:shape>
            <v:shape id="_x0000_s1068" style="position:absolute;left:3841;top:2058;width:244;height:308" coordorigin="3842,2059" coordsize="244,308" path="m4085,2059r-42,l4043,2185r-159,l3884,2059r-42,l3842,2185r,38l3842,2367r42,l3884,2223r159,l4043,2367r42,l4085,2223r,-38l4085,2059xe" fillcolor="#231f20" stroked="f">
              <v:path arrowok="t"/>
            </v:shape>
            <w10:wrap anchorx="page"/>
          </v:group>
        </w:pict>
      </w:r>
      <w:r w:rsidRPr="00AC2F6D">
        <w:pict>
          <v:group id="_x0000_s1069" style="position:absolute;left:0;text-align:left;margin-left:36pt;margin-top:92.6pt;width:51.45pt;height:39.05pt;z-index:251659264;mso-position-horizontal-relative:page" coordorigin="720,1852" coordsize="1029,781">
            <v:shape id="_x0000_s1070" style="position:absolute;left:818;top:1852;width:808;height:781" coordorigin="819,1852" coordsize="808,781" path="m1620,1852r-35,1l1530,1855r-68,-2l1415,1852r-6,2l1409,1866r5,1l1446,1867r12,4l1468,1876r3,10l1471,1903r-22,69l1427,2032r-28,75l1368,2190r-34,87l1301,2360r-30,75l1245,2495,1040,1948r-8,-24l1026,1905r-2,-13l1024,1885r2,-8l1046,1868r18,-1l1082,1867r3,-2l1085,1854r-9,-2l1028,1853r-64,2l883,1853r-54,-1l819,1853r,11l821,1867r29,l865,1871r58,43l1199,2600r9,20l1215,2630r8,3l1230,2629r57,-121l1317,2439r79,-190l1510,1974r18,-43l1566,1879r56,-12l1627,1865r,-11l1620,1852xe" fillcolor="#231f20" stroked="f">
              <v:path arrowok="t"/>
            </v:shape>
            <v:shape id="_x0000_s1071" style="position:absolute;left:719;top:2084;width:1029;height:280" coordorigin="720,2085" coordsize="1029,280" o:spt="100" adj="0,,0" path="m1234,2085r-118,3l1008,2099r-95,16l833,2137r-61,26l734,2192r-14,32l734,2256r38,30l833,2311r80,22l1008,2350r108,10l1234,2364r118,-4l1460,2350r96,-17l1591,2323r-358,l1118,2321r-106,-8l919,2301r-78,-16l782,2266r-38,-21l730,2222r14,-24l782,2177r59,-19l919,2142r93,-12l1118,2123r115,-3l1573,2120r-17,-5l1460,2099r-108,-11l1234,2085xm1573,2120r-340,l1348,2123r106,7l1548,2142r78,16l1685,2177r38,21l1736,2222r-13,23l1685,2266r-59,19l1548,2301r-94,12l1348,2321r-115,2l1591,2323r44,-12l1696,2286r39,-30l1748,2224r-13,-32l1696,2163r-61,-26l1573,2120xe" fillcolor="#b61c2a" stroked="f">
              <v:stroke joinstyle="round"/>
              <v:formulas/>
              <v:path arrowok="t" o:connecttype="segments" textboxrect="-720,-2085,309,-1805"/>
            </v:shape>
            <v:shape id="_x0000_s1072" style="position:absolute;left:995;top:2082;width:466;height:59" coordorigin="995,2083" coordsize="466,59" o:spt="100" adj="0,,0" path="m1109,2131r-18,-48l995,2091r21,50l1109,2131xm1461,2093r-54,-7l1389,2135r54,1l1461,2093xe" fillcolor="#231f20" stroked="f">
              <v:stroke joinstyle="round"/>
              <v:formulas/>
              <v:path arrowok="t" o:connecttype="segments" textboxrect="-995,-2083,-529,-2024"/>
            </v:shape>
            <w10:wrap anchorx="page"/>
          </v:group>
        </w:pict>
      </w:r>
      <w:r w:rsidRPr="00AC2F6D">
        <w:pict>
          <v:shape id="_x0000_s1073" style="position:absolute;left:0;text-align:left;margin-left:136.65pt;margin-top:102.95pt;width:19.15pt;height:15.4pt;z-index:251661312;mso-position-horizontal-relative:page" coordorigin="2733,2059" coordsize="383,308" o:spt="100" adj="0,,0" path="m2764,2151r-31,l2733,2366r31,l2764,2151xm3070,2059r-46,l2935,2316r-92,-257l2798,2059r114,307l2957,2366r113,-307xm3116,2151r-31,l3085,2366r31,l3116,2151xe" fillcolor="#231f20" stroked="f">
            <v:stroke joinstyle="round"/>
            <v:formulas/>
            <v:path arrowok="t" o:connecttype="segments" textboxrect="-2733,-2059,-2350,-1751"/>
            <w10:wrap anchorx="page"/>
          </v:shape>
        </w:pict>
      </w:r>
      <w:r w:rsidRPr="00AC2F6D">
        <w:pict>
          <v:shape id="_x0000_s1074" style="position:absolute;left:0;text-align:left;margin-left:226.6pt;margin-top:107.55pt;width:24.75pt;height:10.85pt;z-index:251662336;mso-position-horizontal-relative:page" coordorigin="4532,2151" coordsize="495,217" o:spt="100" adj="0,,0" path="m4669,2339r-107,l4562,2151r-30,l4532,2339r,28l4669,2367r,-28xm4821,2151r-165,l4656,2177r68,l4724,2367r29,l4753,2177r68,l4821,2151xm5026,2151r-29,l4997,2239r-112,l4885,2151r-29,l4856,2239r,26l4856,2367r29,l4885,2265r112,l4997,2367r29,l5026,2265r,-26l5026,2151xe" fillcolor="#231f20" stroked="f">
            <v:stroke joinstyle="round"/>
            <v:formulas/>
            <v:path arrowok="t" o:connecttype="segments" textboxrect="-4532,-2151,-4037,-1934"/>
            <w10:wrap anchorx="page"/>
          </v:shape>
        </w:pict>
      </w:r>
      <w:r w:rsidR="00667830">
        <w:rPr>
          <w:rFonts w:ascii="Arial Narrow"/>
          <w:color w:val="231F20"/>
          <w:spacing w:val="-2"/>
          <w:sz w:val="20"/>
          <w:lang/>
        </w:rPr>
        <w:t>Билл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теперь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предлагает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те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же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самые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услуги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естественного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коучинга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здоровья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сообществу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OmniVista Health. </w:t>
      </w:r>
      <w:r w:rsidR="00667830">
        <w:rPr>
          <w:rFonts w:ascii="Arial Narrow"/>
          <w:color w:val="231F20"/>
          <w:spacing w:val="-2"/>
          <w:sz w:val="20"/>
          <w:lang/>
        </w:rPr>
        <w:t>Для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нас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большая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честь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и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удовольствие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работать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с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ним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, </w:t>
      </w:r>
      <w:r w:rsidR="00667830">
        <w:rPr>
          <w:rFonts w:ascii="Arial Narrow"/>
          <w:color w:val="231F20"/>
          <w:spacing w:val="-2"/>
          <w:sz w:val="20"/>
          <w:lang/>
        </w:rPr>
        <w:t>и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мы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уверены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, </w:t>
      </w:r>
      <w:r w:rsidR="00667830">
        <w:rPr>
          <w:rFonts w:ascii="Arial Narrow"/>
          <w:color w:val="231F20"/>
          <w:spacing w:val="-2"/>
          <w:sz w:val="20"/>
          <w:lang/>
        </w:rPr>
        <w:t>что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в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результате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вы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получите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большую</w:t>
      </w:r>
      <w:r w:rsidR="00667830">
        <w:rPr>
          <w:rFonts w:ascii="Arial Narrow"/>
          <w:color w:val="231F20"/>
          <w:spacing w:val="-2"/>
          <w:sz w:val="20"/>
          <w:lang/>
        </w:rPr>
        <w:t xml:space="preserve"> </w:t>
      </w:r>
      <w:r w:rsidR="00667830">
        <w:rPr>
          <w:rFonts w:ascii="Arial Narrow"/>
          <w:color w:val="231F20"/>
          <w:spacing w:val="-2"/>
          <w:sz w:val="20"/>
          <w:lang/>
        </w:rPr>
        <w:t>пользу</w:t>
      </w:r>
      <w:r w:rsidR="00667830">
        <w:rPr>
          <w:rFonts w:ascii="Arial Narrow"/>
          <w:color w:val="231F20"/>
          <w:spacing w:val="-2"/>
          <w:sz w:val="20"/>
          <w:lang/>
        </w:rPr>
        <w:t>.</w:t>
      </w:r>
    </w:p>
    <w:p w:rsidR="00061A90" w:rsidRPr="0071660E" w:rsidRDefault="00061A90">
      <w:pPr>
        <w:pStyle w:val="a3"/>
        <w:rPr>
          <w:rFonts w:ascii="Arial Narrow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 Narrow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 Narrow"/>
          <w:sz w:val="20"/>
          <w:lang w:val="ru-RU"/>
        </w:rPr>
      </w:pPr>
    </w:p>
    <w:p w:rsidR="00061A90" w:rsidRPr="0071660E" w:rsidRDefault="00061A90">
      <w:pPr>
        <w:pStyle w:val="a3"/>
        <w:rPr>
          <w:rFonts w:ascii="Arial Narrow"/>
          <w:sz w:val="20"/>
          <w:lang w:val="ru-RU"/>
        </w:rPr>
      </w:pPr>
    </w:p>
    <w:p w:rsidR="00061A90" w:rsidRDefault="00AC2F6D">
      <w:pPr>
        <w:pStyle w:val="a3"/>
        <w:spacing w:before="8"/>
        <w:rPr>
          <w:rFonts w:ascii="Arial Narrow"/>
          <w:sz w:val="21"/>
        </w:rPr>
      </w:pPr>
      <w:r w:rsidRPr="00AC2F6D">
        <w:lastRenderedPageBreak/>
        <w:pict>
          <v:group id="_x0000_s1075" style="position:absolute;margin-left:27pt;margin-top:14.4pt;width:558pt;height:174.65pt;z-index:-251644928;mso-wrap-distance-left:0;mso-wrap-distance-right:0;mso-position-horizontal-relative:page" coordorigin="540,288" coordsize="11160,3493">
            <v:shape id="_x0000_s1076" type="#_x0000_t75" style="position:absolute;left:4169;top:1127;width:147;height:145">
              <v:imagedata r:id="rId30" o:title=""/>
            </v:shape>
            <v:shape id="_x0000_s1077" type="#_x0000_t202" style="position:absolute;left:549;top:298;width:11140;height:3473" filled="f" strokecolor="#000388" strokeweight="1pt">
              <v:textbox inset="0,0,0,0">
                <w:txbxContent>
                  <w:p w:rsidR="00061A90" w:rsidRDefault="00061A90">
                    <w:pPr>
                      <w:rPr>
                        <w:rFonts w:ascii="Arial Narrow"/>
                        <w:sz w:val="20"/>
                      </w:rPr>
                    </w:pPr>
                  </w:p>
                  <w:p w:rsidR="00061A90" w:rsidRDefault="00061A90">
                    <w:pPr>
                      <w:spacing w:before="2"/>
                      <w:rPr>
                        <w:rFonts w:ascii="Arial Narrow"/>
                      </w:rPr>
                    </w:pPr>
                  </w:p>
                  <w:p w:rsidR="00061A90" w:rsidRPr="0071660E" w:rsidRDefault="00FF0AFC">
                    <w:pPr>
                      <w:spacing w:line="249" w:lineRule="auto"/>
                      <w:ind w:left="179" w:right="172"/>
                      <w:jc w:val="both"/>
                      <w:rPr>
                        <w:rFonts w:ascii="Arial" w:hAnsi="Arial"/>
                        <w:sz w:val="16"/>
                        <w:lang w:val="ru-RU"/>
                      </w:rPr>
                    </w:pPr>
                    <w:r>
                      <w:rPr>
                        <w:rFonts w:ascii="Arial" w:hAnsi="Arial"/>
                        <w:color w:val="231F20"/>
                        <w:w w:val="75"/>
                        <w:sz w:val="16"/>
                        <w:lang/>
                      </w:rPr>
                      <w:t xml:space="preserve">© Copyright </w:t>
                    </w:r>
                    <w:r>
                      <w:rPr>
                        <w:rFonts w:ascii="Arial" w:hAnsi="Arial"/>
                        <w:color w:val="231F20"/>
                        <w:w w:val="75"/>
                        <w:sz w:val="16"/>
                        <w:lang/>
                      </w:rPr>
                      <w:t>2020, OmniVista Health Learning, L.L.C. Никакая часть настоящей публикации не может воспроизводиться или передаваться в какой-либо форме или какими-либо средствами, электронными или механическими, включая запись, ксерокопирование или через компьютеризирова</w:t>
                    </w:r>
                    <w:r>
                      <w:rPr>
                        <w:rFonts w:ascii="Arial" w:hAnsi="Arial"/>
                        <w:color w:val="231F20"/>
                        <w:w w:val="75"/>
                        <w:sz w:val="16"/>
                        <w:lang/>
                      </w:rPr>
                      <w:t>нную или электрическую систему хранения или поиска информации без письменного разрешения издателя. Информация, содержащаяся в данном документе, получена из источников, считающихся надежными, но ее точность не может быть гарантирована.</w:t>
                    </w:r>
                  </w:p>
                  <w:p w:rsidR="00061A90" w:rsidRPr="0071660E" w:rsidRDefault="00061A90">
                    <w:pPr>
                      <w:spacing w:before="9"/>
                      <w:rPr>
                        <w:rFonts w:ascii="Arial"/>
                        <w:sz w:val="15"/>
                        <w:lang w:val="ru-RU"/>
                      </w:rPr>
                    </w:pPr>
                  </w:p>
                  <w:p w:rsidR="00061A90" w:rsidRPr="0071660E" w:rsidRDefault="00FF0AFC">
                    <w:pPr>
                      <w:spacing w:line="249" w:lineRule="auto"/>
                      <w:ind w:left="179" w:right="178"/>
                      <w:jc w:val="both"/>
                      <w:rPr>
                        <w:rFonts w:ascii="Arial"/>
                        <w:sz w:val="16"/>
                        <w:lang w:val="ru-RU"/>
                      </w:rPr>
                    </w:pP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Все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материалы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данн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ой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публикации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предоставляются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исключительно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информационных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целях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не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могут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быть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истолкованы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как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медицинские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рекомендации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или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инструкции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.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Никакие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действия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или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бездействие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не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должны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основываться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исключительно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на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содержании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этой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публикации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;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вместо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этого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чи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татели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должны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консультироваться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соответствующими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медицинскими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работниками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любому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вопросу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касающемуся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их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здоровья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благополучия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.</w:t>
                    </w:r>
                  </w:p>
                  <w:p w:rsidR="00061A90" w:rsidRPr="0071660E" w:rsidRDefault="00061A90">
                    <w:pPr>
                      <w:spacing w:before="9"/>
                      <w:rPr>
                        <w:rFonts w:ascii="Arial"/>
                        <w:sz w:val="15"/>
                        <w:lang w:val="ru-RU"/>
                      </w:rPr>
                    </w:pPr>
                  </w:p>
                  <w:p w:rsidR="00061A90" w:rsidRPr="0071660E" w:rsidRDefault="00FF0AFC">
                    <w:pPr>
                      <w:spacing w:line="249" w:lineRule="auto"/>
                      <w:ind w:left="179" w:right="179"/>
                      <w:jc w:val="both"/>
                      <w:rPr>
                        <w:rFonts w:ascii="Arial"/>
                        <w:sz w:val="16"/>
                        <w:lang w:val="ru-RU"/>
                      </w:rPr>
                    </w:pP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Информация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мнения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представленные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в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этой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публикации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считаются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точными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обоснованными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основанными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на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наилучших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сужде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ниях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доступных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авторам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читатели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которые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не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консультируются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с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соответствующими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органами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здравоохранения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берут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на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себя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риск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получения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любых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травм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.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Издатель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не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несет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ответственности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за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ошибки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или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упущения</w:t>
                    </w:r>
                    <w:r>
                      <w:rPr>
                        <w:rFonts w:ascii="Arial"/>
                        <w:color w:val="231F20"/>
                        <w:w w:val="80"/>
                        <w:sz w:val="16"/>
                        <w:lang/>
                      </w:rPr>
                      <w:t>.</w:t>
                    </w:r>
                  </w:p>
                  <w:p w:rsidR="00061A90" w:rsidRPr="0071660E" w:rsidRDefault="00061A90">
                    <w:pPr>
                      <w:spacing w:before="9"/>
                      <w:rPr>
                        <w:rFonts w:ascii="Arial"/>
                        <w:sz w:val="15"/>
                        <w:lang w:val="ru-RU"/>
                      </w:rPr>
                    </w:pPr>
                  </w:p>
                  <w:p w:rsidR="00061A90" w:rsidRPr="0071660E" w:rsidRDefault="00FF0AFC">
                    <w:pPr>
                      <w:ind w:left="179"/>
                      <w:jc w:val="both"/>
                      <w:rPr>
                        <w:rFonts w:ascii="Arial"/>
                        <w:sz w:val="16"/>
                        <w:lang w:val="ru-RU"/>
                      </w:rPr>
                    </w:pP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Для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получения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дополнительных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копий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или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вопросо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в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,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свяжитесь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Службой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чтения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адресу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100 W. Monument Street, Baltimore MD 21201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или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свяжитесь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с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нами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онлайн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по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>адресу</w:t>
                    </w:r>
                    <w:r>
                      <w:rPr>
                        <w:rFonts w:ascii="Arial"/>
                        <w:color w:val="231F20"/>
                        <w:w w:val="75"/>
                        <w:sz w:val="16"/>
                        <w:lang/>
                      </w:rPr>
                      <w:t xml:space="preserve"> </w:t>
                    </w:r>
                    <w:hyperlink r:id="rId31" w:history="1">
                      <w:r>
                        <w:rPr>
                          <w:rFonts w:ascii="Arial"/>
                          <w:color w:val="231F20"/>
                          <w:w w:val="75"/>
                          <w:sz w:val="16"/>
                          <w:lang/>
                        </w:rPr>
                        <w:t>www.ovhlearning.com.</w:t>
                      </w:r>
                    </w:hyperlink>
                  </w:p>
                </w:txbxContent>
              </v:textbox>
            </v:shape>
            <w10:wrap type="topAndBottom" anchorx="page"/>
          </v:group>
        </w:pict>
      </w:r>
    </w:p>
    <w:sectPr w:rsidR="00061A90" w:rsidSect="00061A90">
      <w:pgSz w:w="12240" w:h="15840"/>
      <w:pgMar w:top="1280" w:right="440" w:bottom="740" w:left="440" w:header="497" w:footer="5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AFC" w:rsidRDefault="00FF0AFC" w:rsidP="00AC2F6D">
      <w:r>
        <w:separator/>
      </w:r>
    </w:p>
  </w:endnote>
  <w:endnote w:type="continuationSeparator" w:id="1">
    <w:p w:rsidR="00FF0AFC" w:rsidRDefault="00FF0AFC" w:rsidP="00AC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90" w:rsidRDefault="00AC2F6D">
    <w:pPr>
      <w:pStyle w:val="a3"/>
      <w:spacing w:line="14" w:lineRule="auto"/>
      <w:rPr>
        <w:sz w:val="20"/>
      </w:rPr>
    </w:pPr>
    <w:r w:rsidRPr="00AC2F6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0.4pt;margin-top:753.9pt;width:11.2pt;height:14.15pt;z-index:-251656192;mso-position-horizontal-relative:page;mso-position-vertical-relative:page" filled="f" stroked="f">
          <v:textbox inset="0,0,0,0">
            <w:txbxContent>
              <w:p w:rsidR="00061A90" w:rsidRDefault="00AC2F6D">
                <w:pPr>
                  <w:spacing w:before="29"/>
                  <w:ind w:left="60"/>
                  <w:rPr>
                    <w:rFonts w:ascii="Arial"/>
                    <w:b/>
                    <w:sz w:val="20"/>
                  </w:rPr>
                </w:pPr>
                <w:r>
                  <w:fldChar w:fldCharType="begin"/>
                </w:r>
                <w:r w:rsidR="00667830">
                  <w:rPr>
                    <w:rFonts w:ascii="Arial"/>
                    <w:b/>
                    <w:color w:val="231F20"/>
                    <w:w w:val="93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779BF">
                  <w:rPr>
                    <w:rFonts w:ascii="Arial"/>
                    <w:b/>
                    <w:noProof/>
                    <w:color w:val="231F20"/>
                    <w:w w:val="93"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AFC" w:rsidRDefault="00FF0AFC" w:rsidP="00AC2F6D">
      <w:r>
        <w:separator/>
      </w:r>
    </w:p>
  </w:footnote>
  <w:footnote w:type="continuationSeparator" w:id="1">
    <w:p w:rsidR="00FF0AFC" w:rsidRDefault="00FF0AFC" w:rsidP="00AC2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90" w:rsidRDefault="00C779BF">
    <w:pPr>
      <w:pStyle w:val="a3"/>
      <w:spacing w:line="14" w:lineRule="auto"/>
      <w:rPr>
        <w:sz w:val="20"/>
      </w:rPr>
    </w:pPr>
    <w:r w:rsidRPr="00AC2F6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7.9pt;margin-top:23.75pt;width:434.1pt;height:14.85pt;z-index:-251657216;mso-position-horizontal-relative:page;mso-position-vertical-relative:page" filled="f" stroked="f">
          <v:textbox inset="0,0,0,0">
            <w:txbxContent>
              <w:p w:rsidR="00061A90" w:rsidRPr="0071660E" w:rsidRDefault="00FF0AFC">
                <w:pPr>
                  <w:spacing w:before="23"/>
                  <w:ind w:left="20"/>
                  <w:rPr>
                    <w:rFonts w:ascii="Arial"/>
                    <w:i/>
                    <w:lang w:val="ru-RU"/>
                  </w:rPr>
                </w:pP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ДОПОЛНЕНИЕ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К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ОСНОВНОМУ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ПРОТОКОЛУ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СТИРАНИЯ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ВОЗРАСТА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БИЛЛА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 xml:space="preserve"> 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ГОТ</w:t>
                </w:r>
                <w:r w:rsidR="00C779BF">
                  <w:rPr>
                    <w:rFonts w:ascii="Arial"/>
                    <w:i/>
                    <w:color w:val="231F20"/>
                    <w:w w:val="95"/>
                    <w:lang/>
                  </w:rPr>
                  <w:t>Т</w:t>
                </w:r>
                <w:r>
                  <w:rPr>
                    <w:rFonts w:ascii="Arial"/>
                    <w:i/>
                    <w:color w:val="231F20"/>
                    <w:w w:val="95"/>
                    <w:lang/>
                  </w:rPr>
                  <w:t>ЛИБА</w:t>
                </w:r>
              </w:p>
            </w:txbxContent>
          </v:textbox>
          <w10:wrap anchorx="page" anchory="page"/>
        </v:shape>
      </w:pict>
    </w:r>
    <w:r w:rsidR="00AC2F6D" w:rsidRPr="00AC2F6D">
      <w:pict>
        <v:line id="_x0000_s2049" style="position:absolute;z-index:-251658240;mso-position-horizontal-relative:page;mso-position-vertical-relative:page" from="27pt,48.65pt" to="585pt,48.65pt" strokecolor="#fef17d" strokeweight="6pt"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322FA"/>
    <w:multiLevelType w:val="hybridMultilevel"/>
    <w:tmpl w:val="09985D64"/>
    <w:lvl w:ilvl="0" w:tplc="97CA8650">
      <w:numFmt w:val="bullet"/>
      <w:lvlText w:val="•"/>
      <w:lvlJc w:val="left"/>
      <w:pPr>
        <w:ind w:left="874" w:hanging="144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en-US" w:eastAsia="en-US" w:bidi="ar-SA"/>
      </w:rPr>
    </w:lvl>
    <w:lvl w:ilvl="1" w:tplc="26DAD5CA">
      <w:numFmt w:val="bullet"/>
      <w:lvlText w:val="•"/>
      <w:lvlJc w:val="left"/>
      <w:pPr>
        <w:ind w:left="1330" w:hanging="144"/>
      </w:pPr>
      <w:rPr>
        <w:rFonts w:hint="default"/>
        <w:lang w:val="en-US" w:eastAsia="en-US" w:bidi="ar-SA"/>
      </w:rPr>
    </w:lvl>
    <w:lvl w:ilvl="2" w:tplc="4F12D97C">
      <w:numFmt w:val="bullet"/>
      <w:lvlText w:val="•"/>
      <w:lvlJc w:val="left"/>
      <w:pPr>
        <w:ind w:left="1780" w:hanging="144"/>
      </w:pPr>
      <w:rPr>
        <w:rFonts w:hint="default"/>
        <w:lang w:val="en-US" w:eastAsia="en-US" w:bidi="ar-SA"/>
      </w:rPr>
    </w:lvl>
    <w:lvl w:ilvl="3" w:tplc="0D560656">
      <w:numFmt w:val="bullet"/>
      <w:lvlText w:val="•"/>
      <w:lvlJc w:val="left"/>
      <w:pPr>
        <w:ind w:left="2230" w:hanging="144"/>
      </w:pPr>
      <w:rPr>
        <w:rFonts w:hint="default"/>
        <w:lang w:val="en-US" w:eastAsia="en-US" w:bidi="ar-SA"/>
      </w:rPr>
    </w:lvl>
    <w:lvl w:ilvl="4" w:tplc="4BD0EE68">
      <w:numFmt w:val="bullet"/>
      <w:lvlText w:val="•"/>
      <w:lvlJc w:val="left"/>
      <w:pPr>
        <w:ind w:left="2680" w:hanging="144"/>
      </w:pPr>
      <w:rPr>
        <w:rFonts w:hint="default"/>
        <w:lang w:val="en-US" w:eastAsia="en-US" w:bidi="ar-SA"/>
      </w:rPr>
    </w:lvl>
    <w:lvl w:ilvl="5" w:tplc="9F7258D2">
      <w:numFmt w:val="bullet"/>
      <w:lvlText w:val="•"/>
      <w:lvlJc w:val="left"/>
      <w:pPr>
        <w:ind w:left="3131" w:hanging="144"/>
      </w:pPr>
      <w:rPr>
        <w:rFonts w:hint="default"/>
        <w:lang w:val="en-US" w:eastAsia="en-US" w:bidi="ar-SA"/>
      </w:rPr>
    </w:lvl>
    <w:lvl w:ilvl="6" w:tplc="C6BCBF26">
      <w:numFmt w:val="bullet"/>
      <w:lvlText w:val="•"/>
      <w:lvlJc w:val="left"/>
      <w:pPr>
        <w:ind w:left="3581" w:hanging="144"/>
      </w:pPr>
      <w:rPr>
        <w:rFonts w:hint="default"/>
        <w:lang w:val="en-US" w:eastAsia="en-US" w:bidi="ar-SA"/>
      </w:rPr>
    </w:lvl>
    <w:lvl w:ilvl="7" w:tplc="C7A0E29A">
      <w:numFmt w:val="bullet"/>
      <w:lvlText w:val="•"/>
      <w:lvlJc w:val="left"/>
      <w:pPr>
        <w:ind w:left="4031" w:hanging="144"/>
      </w:pPr>
      <w:rPr>
        <w:rFonts w:hint="default"/>
        <w:lang w:val="en-US" w:eastAsia="en-US" w:bidi="ar-SA"/>
      </w:rPr>
    </w:lvl>
    <w:lvl w:ilvl="8" w:tplc="CD62A1B0">
      <w:numFmt w:val="bullet"/>
      <w:lvlText w:val="•"/>
      <w:lvlJc w:val="left"/>
      <w:pPr>
        <w:ind w:left="4481" w:hanging="144"/>
      </w:pPr>
      <w:rPr>
        <w:rFonts w:hint="default"/>
        <w:lang w:val="en-US" w:eastAsia="en-US" w:bidi="ar-SA"/>
      </w:rPr>
    </w:lvl>
  </w:abstractNum>
  <w:abstractNum w:abstractNumId="1">
    <w:nsid w:val="77A36B11"/>
    <w:multiLevelType w:val="hybridMultilevel"/>
    <w:tmpl w:val="21BA4C2E"/>
    <w:lvl w:ilvl="0" w:tplc="68EED8D0">
      <w:start w:val="1"/>
      <w:numFmt w:val="decimal"/>
      <w:lvlText w:val="%1."/>
      <w:lvlJc w:val="left"/>
      <w:pPr>
        <w:ind w:left="1000" w:hanging="27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en-US" w:eastAsia="en-US" w:bidi="ar-SA"/>
      </w:rPr>
    </w:lvl>
    <w:lvl w:ilvl="1" w:tplc="393639AC">
      <w:numFmt w:val="bullet"/>
      <w:lvlText w:val="•"/>
      <w:lvlJc w:val="left"/>
      <w:pPr>
        <w:ind w:left="1478" w:hanging="270"/>
      </w:pPr>
      <w:rPr>
        <w:rFonts w:hint="default"/>
        <w:lang w:val="en-US" w:eastAsia="en-US" w:bidi="ar-SA"/>
      </w:rPr>
    </w:lvl>
    <w:lvl w:ilvl="2" w:tplc="0466211A">
      <w:numFmt w:val="bullet"/>
      <w:lvlText w:val="•"/>
      <w:lvlJc w:val="left"/>
      <w:pPr>
        <w:ind w:left="1956" w:hanging="270"/>
      </w:pPr>
      <w:rPr>
        <w:rFonts w:hint="default"/>
        <w:lang w:val="en-US" w:eastAsia="en-US" w:bidi="ar-SA"/>
      </w:rPr>
    </w:lvl>
    <w:lvl w:ilvl="3" w:tplc="245A14F4">
      <w:numFmt w:val="bullet"/>
      <w:lvlText w:val="•"/>
      <w:lvlJc w:val="left"/>
      <w:pPr>
        <w:ind w:left="2434" w:hanging="270"/>
      </w:pPr>
      <w:rPr>
        <w:rFonts w:hint="default"/>
        <w:lang w:val="en-US" w:eastAsia="en-US" w:bidi="ar-SA"/>
      </w:rPr>
    </w:lvl>
    <w:lvl w:ilvl="4" w:tplc="4B3A6D84">
      <w:numFmt w:val="bullet"/>
      <w:lvlText w:val="•"/>
      <w:lvlJc w:val="left"/>
      <w:pPr>
        <w:ind w:left="2912" w:hanging="270"/>
      </w:pPr>
      <w:rPr>
        <w:rFonts w:hint="default"/>
        <w:lang w:val="en-US" w:eastAsia="en-US" w:bidi="ar-SA"/>
      </w:rPr>
    </w:lvl>
    <w:lvl w:ilvl="5" w:tplc="01E2AE38">
      <w:numFmt w:val="bullet"/>
      <w:lvlText w:val="•"/>
      <w:lvlJc w:val="left"/>
      <w:pPr>
        <w:ind w:left="3390" w:hanging="270"/>
      </w:pPr>
      <w:rPr>
        <w:rFonts w:hint="default"/>
        <w:lang w:val="en-US" w:eastAsia="en-US" w:bidi="ar-SA"/>
      </w:rPr>
    </w:lvl>
    <w:lvl w:ilvl="6" w:tplc="42008916">
      <w:numFmt w:val="bullet"/>
      <w:lvlText w:val="•"/>
      <w:lvlJc w:val="left"/>
      <w:pPr>
        <w:ind w:left="3868" w:hanging="270"/>
      </w:pPr>
      <w:rPr>
        <w:rFonts w:hint="default"/>
        <w:lang w:val="en-US" w:eastAsia="en-US" w:bidi="ar-SA"/>
      </w:rPr>
    </w:lvl>
    <w:lvl w:ilvl="7" w:tplc="725A80C2">
      <w:numFmt w:val="bullet"/>
      <w:lvlText w:val="•"/>
      <w:lvlJc w:val="left"/>
      <w:pPr>
        <w:ind w:left="4346" w:hanging="270"/>
      </w:pPr>
      <w:rPr>
        <w:rFonts w:hint="default"/>
        <w:lang w:val="en-US" w:eastAsia="en-US" w:bidi="ar-SA"/>
      </w:rPr>
    </w:lvl>
    <w:lvl w:ilvl="8" w:tplc="0DDC091A">
      <w:numFmt w:val="bullet"/>
      <w:lvlText w:val="•"/>
      <w:lvlJc w:val="left"/>
      <w:pPr>
        <w:ind w:left="4824" w:hanging="27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61A90"/>
    <w:rsid w:val="00061A90"/>
    <w:rsid w:val="002C5859"/>
    <w:rsid w:val="00401FDD"/>
    <w:rsid w:val="00667830"/>
    <w:rsid w:val="0071660E"/>
    <w:rsid w:val="00AC2F6D"/>
    <w:rsid w:val="00C779BF"/>
    <w:rsid w:val="00FF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1A9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061A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1A90"/>
    <w:rPr>
      <w:sz w:val="24"/>
      <w:szCs w:val="24"/>
    </w:rPr>
  </w:style>
  <w:style w:type="paragraph" w:styleId="a4">
    <w:name w:val="Title"/>
    <w:basedOn w:val="a"/>
    <w:uiPriority w:val="1"/>
    <w:qFormat/>
    <w:rsid w:val="00061A90"/>
    <w:pPr>
      <w:spacing w:before="202"/>
      <w:ind w:left="747" w:right="3610" w:firstLine="1180"/>
    </w:pPr>
    <w:rPr>
      <w:rFonts w:ascii="Arial" w:eastAsia="Arial" w:hAnsi="Arial" w:cs="Arial"/>
      <w:b/>
      <w:bCs/>
      <w:sz w:val="88"/>
      <w:szCs w:val="88"/>
    </w:rPr>
  </w:style>
  <w:style w:type="paragraph" w:styleId="a5">
    <w:name w:val="List Paragraph"/>
    <w:basedOn w:val="a"/>
    <w:uiPriority w:val="1"/>
    <w:qFormat/>
    <w:rsid w:val="00061A90"/>
    <w:pPr>
      <w:ind w:left="874" w:hanging="145"/>
    </w:pPr>
  </w:style>
  <w:style w:type="paragraph" w:customStyle="1" w:styleId="TableParagraph">
    <w:name w:val="Table Paragraph"/>
    <w:basedOn w:val="a"/>
    <w:uiPriority w:val="1"/>
    <w:qFormat/>
    <w:rsid w:val="00061A90"/>
  </w:style>
  <w:style w:type="paragraph" w:styleId="a6">
    <w:name w:val="Balloon Text"/>
    <w:basedOn w:val="a"/>
    <w:link w:val="a7"/>
    <w:uiPriority w:val="99"/>
    <w:semiHidden/>
    <w:unhideWhenUsed/>
    <w:rsid w:val="002C58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5859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77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779B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C77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779B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hyperlink" Target="http://WWW.SW.HELP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cassmd.com/hempoil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ovhlearning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2705</Words>
  <Characters>16462</Characters>
  <Application>Microsoft Office Word</Application>
  <DocSecurity>0</DocSecurity>
  <Lines>590</Lines>
  <Paragraphs>117</Paragraphs>
  <ScaleCrop>false</ScaleCrop>
  <Company>Microsoft</Company>
  <LinksUpToDate>false</LinksUpToDate>
  <CharactersWithSpaces>19085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5</cp:revision>
  <dcterms:created xsi:type="dcterms:W3CDTF">2021-04-08T09:39:00Z</dcterms:created>
  <dcterms:modified xsi:type="dcterms:W3CDTF">2021-04-10T16:54:00Z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2021-04-08T00:00:00Z</vt:filetime>
  </property>
</Properties>
</file>